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B51479" w:rsidRDefault="00C74FA2" w:rsidP="00BF5601">
      <w:pPr>
        <w:pStyle w:val="paragraph"/>
        <w:spacing w:before="0" w:beforeAutospacing="0" w:after="0" w:afterAutospacing="0" w:line="276" w:lineRule="auto"/>
        <w:ind w:left="4320" w:firstLine="720"/>
        <w:textAlignment w:val="baseline"/>
      </w:pPr>
      <w:r w:rsidRPr="00B51479">
        <w:rPr>
          <w:rStyle w:val="normaltextrun"/>
          <w:lang w:val="lt-LT"/>
        </w:rPr>
        <w:t>PATVIRTINTA </w:t>
      </w:r>
      <w:r w:rsidRPr="00B51479">
        <w:rPr>
          <w:rStyle w:val="eop"/>
        </w:rPr>
        <w:t> </w:t>
      </w:r>
    </w:p>
    <w:p w14:paraId="0CB2A2CF" w14:textId="77777777" w:rsidR="00C74FA2" w:rsidRPr="00B51479" w:rsidRDefault="00C74FA2" w:rsidP="00BF5601">
      <w:pPr>
        <w:pStyle w:val="paragraph"/>
        <w:spacing w:before="0" w:beforeAutospacing="0" w:after="0" w:afterAutospacing="0" w:line="276" w:lineRule="auto"/>
        <w:ind w:left="4320" w:firstLine="720"/>
        <w:textAlignment w:val="baseline"/>
      </w:pPr>
      <w:r w:rsidRPr="00B51479">
        <w:rPr>
          <w:rStyle w:val="normaltextrun"/>
          <w:lang w:val="lt-LT"/>
        </w:rPr>
        <w:t>Viešųjų pirkimų tarnybos direktoriaus </w:t>
      </w:r>
      <w:r w:rsidRPr="00B51479">
        <w:rPr>
          <w:rStyle w:val="eop"/>
        </w:rPr>
        <w:t> </w:t>
      </w:r>
    </w:p>
    <w:p w14:paraId="3C1C8D21" w14:textId="77777777" w:rsidR="00C74FA2" w:rsidRPr="00B51479" w:rsidRDefault="00C74FA2" w:rsidP="00BF5601">
      <w:pPr>
        <w:pStyle w:val="paragraph"/>
        <w:spacing w:before="0" w:beforeAutospacing="0" w:after="0" w:afterAutospacing="0" w:line="276" w:lineRule="auto"/>
        <w:ind w:left="5040"/>
        <w:textAlignment w:val="baseline"/>
      </w:pPr>
      <w:r w:rsidRPr="00B51479">
        <w:rPr>
          <w:rStyle w:val="normaltextrun"/>
          <w:lang w:val="lt-LT"/>
        </w:rPr>
        <w:t>2024 m. gruodžio 30 d. įsakymu Nr. 1S-209 </w:t>
      </w:r>
      <w:r w:rsidRPr="00B51479">
        <w:rPr>
          <w:rStyle w:val="eop"/>
        </w:rPr>
        <w:t> </w:t>
      </w:r>
    </w:p>
    <w:p w14:paraId="2E5F1217" w14:textId="77777777" w:rsidR="00C74FA2" w:rsidRPr="00B51479" w:rsidRDefault="00C74FA2" w:rsidP="00BF5601">
      <w:pPr>
        <w:pStyle w:val="paragraph"/>
        <w:spacing w:before="0" w:beforeAutospacing="0" w:after="0" w:afterAutospacing="0" w:line="276" w:lineRule="auto"/>
        <w:ind w:left="210" w:firstLine="4815"/>
        <w:textAlignment w:val="baseline"/>
      </w:pPr>
      <w:r w:rsidRPr="00B51479">
        <w:rPr>
          <w:rStyle w:val="normaltextrun"/>
          <w:lang w:val="lt-LT"/>
        </w:rPr>
        <w:t>(Viešųjų pirkimų tarnybos direktoriaus</w:t>
      </w:r>
      <w:r w:rsidRPr="00B51479">
        <w:rPr>
          <w:rStyle w:val="eop"/>
        </w:rPr>
        <w:t> </w:t>
      </w:r>
    </w:p>
    <w:p w14:paraId="1045D3CD" w14:textId="77777777" w:rsidR="00C74FA2" w:rsidRPr="00B51479" w:rsidRDefault="00C74FA2" w:rsidP="00BF5601">
      <w:pPr>
        <w:pStyle w:val="paragraph"/>
        <w:spacing w:before="0" w:beforeAutospacing="0" w:after="0" w:afterAutospacing="0" w:line="276" w:lineRule="auto"/>
        <w:ind w:left="5040"/>
        <w:textAlignment w:val="baseline"/>
      </w:pPr>
      <w:r w:rsidRPr="00B51479">
        <w:rPr>
          <w:rStyle w:val="normaltextrun"/>
          <w:lang w:val="lt-LT"/>
        </w:rPr>
        <w:t>2025 m. balandžio 17 d. įsakymo Nr. 1S-52 </w:t>
      </w:r>
      <w:r w:rsidRPr="00B51479">
        <w:rPr>
          <w:rStyle w:val="eop"/>
        </w:rPr>
        <w:t> </w:t>
      </w:r>
    </w:p>
    <w:p w14:paraId="5F9F24C0" w14:textId="10AF3498" w:rsidR="00C74FA2" w:rsidRPr="00B94200" w:rsidRDefault="00C74FA2" w:rsidP="00BF5601">
      <w:pPr>
        <w:pStyle w:val="paragraph"/>
        <w:spacing w:before="0" w:beforeAutospacing="0" w:after="0" w:afterAutospacing="0" w:line="276" w:lineRule="auto"/>
        <w:ind w:left="5040"/>
        <w:textAlignment w:val="baseline"/>
        <w:rPr>
          <w:lang w:val="pt-PT"/>
        </w:rPr>
      </w:pPr>
      <w:r w:rsidRPr="00B51479">
        <w:rPr>
          <w:rStyle w:val="normaltextrun"/>
          <w:lang w:val="lt-LT"/>
        </w:rPr>
        <w:t>redakcija)</w:t>
      </w:r>
      <w:r w:rsidRPr="00B94200">
        <w:rPr>
          <w:rStyle w:val="eop"/>
          <w:lang w:val="pt-PT"/>
        </w:rPr>
        <w:t> </w:t>
      </w:r>
    </w:p>
    <w:p w14:paraId="1623E55B" w14:textId="77777777" w:rsidR="00C74FA2" w:rsidRPr="00B51479" w:rsidRDefault="00C74FA2" w:rsidP="00BF5601">
      <w:pPr>
        <w:tabs>
          <w:tab w:val="left" w:pos="5400"/>
        </w:tabs>
        <w:spacing w:line="276" w:lineRule="auto"/>
        <w:textAlignment w:val="center"/>
        <w:rPr>
          <w:szCs w:val="24"/>
        </w:rPr>
      </w:pPr>
    </w:p>
    <w:p w14:paraId="405AF235" w14:textId="2C815E52" w:rsidR="00027B83" w:rsidRPr="00B51479" w:rsidRDefault="000B0897" w:rsidP="00BF5601">
      <w:pPr>
        <w:widowControl w:val="0"/>
        <w:pBdr>
          <w:top w:val="nil"/>
          <w:left w:val="nil"/>
          <w:bottom w:val="nil"/>
          <w:right w:val="nil"/>
          <w:between w:val="nil"/>
        </w:pBdr>
        <w:tabs>
          <w:tab w:val="left" w:pos="567"/>
          <w:tab w:val="left" w:pos="851"/>
        </w:tabs>
        <w:spacing w:line="276" w:lineRule="auto"/>
        <w:jc w:val="center"/>
        <w:rPr>
          <w:b/>
          <w:bCs/>
          <w:caps/>
          <w:szCs w:val="24"/>
        </w:rPr>
      </w:pPr>
      <w:r w:rsidRPr="00B51479">
        <w:rPr>
          <w:b/>
          <w:bCs/>
          <w:caps/>
          <w:szCs w:val="24"/>
        </w:rPr>
        <w:t>paslaugų pirkimo-pardavimo sutarties Specialiosios sąlygos</w:t>
      </w:r>
    </w:p>
    <w:p w14:paraId="7C0AA98D" w14:textId="77777777" w:rsidR="00027B83" w:rsidRPr="00B51479" w:rsidRDefault="00027B83" w:rsidP="00BF5601">
      <w:pPr>
        <w:spacing w:line="276"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51479" w14:paraId="06BD45D9" w14:textId="77777777">
        <w:tc>
          <w:tcPr>
            <w:tcW w:w="2448" w:type="dxa"/>
          </w:tcPr>
          <w:p w14:paraId="40177F4F" w14:textId="77777777" w:rsidR="00027B83" w:rsidRPr="00B51479" w:rsidRDefault="000B0897" w:rsidP="00BF5601">
            <w:pPr>
              <w:spacing w:line="276" w:lineRule="auto"/>
              <w:jc w:val="both"/>
              <w:rPr>
                <w:b/>
                <w:kern w:val="2"/>
                <w:szCs w:val="24"/>
              </w:rPr>
            </w:pPr>
            <w:r w:rsidRPr="00B51479">
              <w:rPr>
                <w:b/>
                <w:kern w:val="2"/>
                <w:szCs w:val="24"/>
              </w:rPr>
              <w:t>Sutarties pavadinimas</w:t>
            </w:r>
          </w:p>
        </w:tc>
        <w:tc>
          <w:tcPr>
            <w:tcW w:w="7110" w:type="dxa"/>
            <w:gridSpan w:val="3"/>
          </w:tcPr>
          <w:p w14:paraId="607BC18E" w14:textId="1D44086E" w:rsidR="00027B83" w:rsidRPr="00B51479" w:rsidRDefault="007D5508" w:rsidP="00BF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15"/>
              <w:rPr>
                <w:color w:val="000000"/>
                <w:szCs w:val="24"/>
                <w:lang w:eastAsia="lt-LT"/>
              </w:rPr>
            </w:pPr>
            <w:r w:rsidRPr="00B51479">
              <w:rPr>
                <w:color w:val="000000"/>
                <w:szCs w:val="24"/>
                <w:lang w:eastAsia="lt-LT"/>
              </w:rPr>
              <w:t>Socialinių išmokų (įskaitant vaiko išmokas ir tikslines kompensacijas) išmokėjimo ir pristatymo į namus Molėtų rajono gyventojams paslauga</w:t>
            </w:r>
          </w:p>
        </w:tc>
      </w:tr>
      <w:tr w:rsidR="00027B83" w:rsidRPr="00B51479" w14:paraId="2F08ABA7" w14:textId="77777777">
        <w:tc>
          <w:tcPr>
            <w:tcW w:w="2448" w:type="dxa"/>
          </w:tcPr>
          <w:p w14:paraId="262D4078" w14:textId="77777777" w:rsidR="00027B83" w:rsidRPr="00B51479" w:rsidRDefault="000B0897" w:rsidP="00BF5601">
            <w:pPr>
              <w:spacing w:line="276" w:lineRule="auto"/>
              <w:jc w:val="both"/>
              <w:rPr>
                <w:b/>
                <w:kern w:val="2"/>
                <w:szCs w:val="24"/>
              </w:rPr>
            </w:pPr>
            <w:r w:rsidRPr="00B51479">
              <w:rPr>
                <w:b/>
                <w:kern w:val="2"/>
                <w:szCs w:val="24"/>
              </w:rPr>
              <w:t>Sutarties data</w:t>
            </w:r>
          </w:p>
        </w:tc>
        <w:tc>
          <w:tcPr>
            <w:tcW w:w="2177" w:type="dxa"/>
          </w:tcPr>
          <w:p w14:paraId="310EFCA2" w14:textId="77777777" w:rsidR="00027B83" w:rsidRPr="00B51479" w:rsidRDefault="00027B83" w:rsidP="00BF5601">
            <w:pPr>
              <w:spacing w:line="276" w:lineRule="auto"/>
              <w:jc w:val="both"/>
              <w:rPr>
                <w:kern w:val="2"/>
                <w:szCs w:val="24"/>
              </w:rPr>
            </w:pPr>
          </w:p>
        </w:tc>
        <w:tc>
          <w:tcPr>
            <w:tcW w:w="2362" w:type="dxa"/>
          </w:tcPr>
          <w:p w14:paraId="26FE9FCE" w14:textId="77777777" w:rsidR="00027B83" w:rsidRPr="00B51479" w:rsidRDefault="000B0897" w:rsidP="00BF5601">
            <w:pPr>
              <w:spacing w:line="276" w:lineRule="auto"/>
              <w:jc w:val="both"/>
              <w:rPr>
                <w:b/>
                <w:kern w:val="2"/>
                <w:szCs w:val="24"/>
              </w:rPr>
            </w:pPr>
            <w:r w:rsidRPr="00B51479">
              <w:rPr>
                <w:b/>
                <w:kern w:val="2"/>
                <w:szCs w:val="24"/>
              </w:rPr>
              <w:t>Sutarties numeris</w:t>
            </w:r>
          </w:p>
        </w:tc>
        <w:tc>
          <w:tcPr>
            <w:tcW w:w="2571" w:type="dxa"/>
          </w:tcPr>
          <w:p w14:paraId="11456A38" w14:textId="77777777" w:rsidR="00027B83" w:rsidRPr="00B51479" w:rsidRDefault="00027B83" w:rsidP="00BF5601">
            <w:pPr>
              <w:spacing w:line="276" w:lineRule="auto"/>
              <w:jc w:val="both"/>
              <w:rPr>
                <w:kern w:val="2"/>
                <w:szCs w:val="24"/>
              </w:rPr>
            </w:pPr>
          </w:p>
        </w:tc>
      </w:tr>
    </w:tbl>
    <w:p w14:paraId="7AAE002E" w14:textId="77777777" w:rsidR="00027B83" w:rsidRPr="00B51479" w:rsidRDefault="00027B83" w:rsidP="00BF5601">
      <w:pPr>
        <w:spacing w:line="276" w:lineRule="auto"/>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51479" w14:paraId="2A8CDD09" w14:textId="77777777">
        <w:tc>
          <w:tcPr>
            <w:tcW w:w="9558" w:type="dxa"/>
            <w:gridSpan w:val="3"/>
          </w:tcPr>
          <w:p w14:paraId="0049CEBD" w14:textId="77777777" w:rsidR="00027B83" w:rsidRPr="00B51479" w:rsidRDefault="000B0897" w:rsidP="00BF5601">
            <w:pPr>
              <w:spacing w:line="276" w:lineRule="auto"/>
              <w:jc w:val="center"/>
              <w:rPr>
                <w:b/>
                <w:kern w:val="2"/>
                <w:szCs w:val="24"/>
              </w:rPr>
            </w:pPr>
            <w:r w:rsidRPr="00B51479">
              <w:rPr>
                <w:b/>
                <w:kern w:val="2"/>
                <w:szCs w:val="24"/>
              </w:rPr>
              <w:t>1. SUTARTIES ŠALYS</w:t>
            </w:r>
          </w:p>
        </w:tc>
      </w:tr>
      <w:tr w:rsidR="005D300D" w:rsidRPr="00B51479" w14:paraId="7A216576" w14:textId="77777777">
        <w:tc>
          <w:tcPr>
            <w:tcW w:w="2808" w:type="dxa"/>
            <w:vMerge w:val="restart"/>
          </w:tcPr>
          <w:p w14:paraId="79087AD5" w14:textId="77777777" w:rsidR="005D300D" w:rsidRPr="00B51479" w:rsidRDefault="005D300D" w:rsidP="00BF5601">
            <w:pPr>
              <w:spacing w:line="276" w:lineRule="auto"/>
              <w:jc w:val="center"/>
              <w:rPr>
                <w:b/>
                <w:kern w:val="2"/>
                <w:szCs w:val="24"/>
              </w:rPr>
            </w:pPr>
          </w:p>
          <w:p w14:paraId="555D406D" w14:textId="77777777" w:rsidR="005D300D" w:rsidRPr="00B51479" w:rsidRDefault="005D300D" w:rsidP="00BF5601">
            <w:pPr>
              <w:spacing w:line="276" w:lineRule="auto"/>
              <w:jc w:val="center"/>
              <w:rPr>
                <w:b/>
                <w:kern w:val="2"/>
                <w:szCs w:val="24"/>
              </w:rPr>
            </w:pPr>
          </w:p>
          <w:p w14:paraId="757D89F5" w14:textId="77777777" w:rsidR="005D300D" w:rsidRPr="00B51479" w:rsidRDefault="005D300D" w:rsidP="00BF5601">
            <w:pPr>
              <w:spacing w:line="276" w:lineRule="auto"/>
              <w:jc w:val="center"/>
              <w:rPr>
                <w:b/>
                <w:kern w:val="2"/>
                <w:szCs w:val="24"/>
              </w:rPr>
            </w:pPr>
          </w:p>
          <w:p w14:paraId="6C227F93" w14:textId="77777777" w:rsidR="005D300D" w:rsidRPr="00B51479" w:rsidRDefault="005D300D" w:rsidP="00BF5601">
            <w:pPr>
              <w:spacing w:line="276" w:lineRule="auto"/>
              <w:rPr>
                <w:b/>
                <w:kern w:val="2"/>
                <w:szCs w:val="24"/>
              </w:rPr>
            </w:pPr>
          </w:p>
          <w:p w14:paraId="0285291C" w14:textId="77777777" w:rsidR="005D300D" w:rsidRPr="00B51479" w:rsidRDefault="005D300D" w:rsidP="00BF5601">
            <w:pPr>
              <w:spacing w:line="276" w:lineRule="auto"/>
              <w:rPr>
                <w:b/>
                <w:kern w:val="2"/>
                <w:szCs w:val="24"/>
              </w:rPr>
            </w:pPr>
            <w:r w:rsidRPr="00B51479">
              <w:rPr>
                <w:b/>
                <w:kern w:val="2"/>
                <w:szCs w:val="24"/>
              </w:rPr>
              <w:t>1.1. Pirkėjas</w:t>
            </w:r>
          </w:p>
        </w:tc>
        <w:tc>
          <w:tcPr>
            <w:tcW w:w="3240" w:type="dxa"/>
          </w:tcPr>
          <w:p w14:paraId="4986D0A4" w14:textId="77777777" w:rsidR="005D300D" w:rsidRPr="00B51479" w:rsidRDefault="005D300D" w:rsidP="00BF5601">
            <w:pPr>
              <w:spacing w:line="276" w:lineRule="auto"/>
              <w:rPr>
                <w:kern w:val="2"/>
                <w:szCs w:val="24"/>
              </w:rPr>
            </w:pPr>
            <w:r w:rsidRPr="00B51479">
              <w:rPr>
                <w:kern w:val="2"/>
                <w:szCs w:val="24"/>
              </w:rPr>
              <w:t>1.1.1. Pavadinimas</w:t>
            </w:r>
          </w:p>
        </w:tc>
        <w:tc>
          <w:tcPr>
            <w:tcW w:w="3510" w:type="dxa"/>
          </w:tcPr>
          <w:p w14:paraId="53FF09A2" w14:textId="23440958" w:rsidR="005D300D" w:rsidRPr="00B51479" w:rsidRDefault="005D300D" w:rsidP="00BF5601">
            <w:pPr>
              <w:spacing w:line="276" w:lineRule="auto"/>
              <w:jc w:val="center"/>
              <w:rPr>
                <w:kern w:val="2"/>
                <w:szCs w:val="24"/>
              </w:rPr>
            </w:pPr>
            <w:r w:rsidRPr="00B51479">
              <w:rPr>
                <w:kern w:val="2"/>
                <w:szCs w:val="24"/>
              </w:rPr>
              <w:t>Molėtų rajono savivaldybės administracija</w:t>
            </w:r>
          </w:p>
        </w:tc>
      </w:tr>
      <w:tr w:rsidR="005D300D" w:rsidRPr="00B51479" w14:paraId="46894EEE" w14:textId="77777777">
        <w:tc>
          <w:tcPr>
            <w:tcW w:w="2808" w:type="dxa"/>
            <w:vMerge/>
          </w:tcPr>
          <w:p w14:paraId="6E3E695C" w14:textId="77777777" w:rsidR="005D300D" w:rsidRPr="00B51479" w:rsidRDefault="005D300D" w:rsidP="00BF5601">
            <w:pPr>
              <w:spacing w:line="276" w:lineRule="auto"/>
              <w:rPr>
                <w:kern w:val="2"/>
                <w:szCs w:val="24"/>
              </w:rPr>
            </w:pPr>
          </w:p>
        </w:tc>
        <w:tc>
          <w:tcPr>
            <w:tcW w:w="3240" w:type="dxa"/>
          </w:tcPr>
          <w:p w14:paraId="6B5CD43F" w14:textId="77777777" w:rsidR="005D300D" w:rsidRPr="00B51479" w:rsidRDefault="005D300D" w:rsidP="00BF5601">
            <w:pPr>
              <w:spacing w:line="276" w:lineRule="auto"/>
              <w:rPr>
                <w:kern w:val="2"/>
                <w:szCs w:val="24"/>
              </w:rPr>
            </w:pPr>
            <w:r w:rsidRPr="00B51479">
              <w:rPr>
                <w:kern w:val="2"/>
                <w:szCs w:val="24"/>
              </w:rPr>
              <w:t>1.1.2. Juridinio asmens kodas</w:t>
            </w:r>
          </w:p>
        </w:tc>
        <w:tc>
          <w:tcPr>
            <w:tcW w:w="3510" w:type="dxa"/>
          </w:tcPr>
          <w:p w14:paraId="63476F65" w14:textId="042739FB" w:rsidR="005D300D" w:rsidRPr="00B51479" w:rsidRDefault="005D300D" w:rsidP="00BF5601">
            <w:pPr>
              <w:spacing w:line="276" w:lineRule="auto"/>
              <w:jc w:val="center"/>
              <w:rPr>
                <w:kern w:val="2"/>
                <w:szCs w:val="24"/>
              </w:rPr>
            </w:pPr>
            <w:r w:rsidRPr="00B51479">
              <w:rPr>
                <w:kern w:val="2"/>
                <w:szCs w:val="24"/>
              </w:rPr>
              <w:t>188712799</w:t>
            </w:r>
          </w:p>
        </w:tc>
      </w:tr>
      <w:tr w:rsidR="005D300D" w:rsidRPr="00B51479" w14:paraId="356739C7" w14:textId="77777777">
        <w:tc>
          <w:tcPr>
            <w:tcW w:w="2808" w:type="dxa"/>
            <w:vMerge/>
          </w:tcPr>
          <w:p w14:paraId="1CA5E71D" w14:textId="77777777" w:rsidR="005D300D" w:rsidRPr="00B51479" w:rsidRDefault="005D300D" w:rsidP="00BF5601">
            <w:pPr>
              <w:spacing w:line="276" w:lineRule="auto"/>
              <w:rPr>
                <w:kern w:val="2"/>
                <w:szCs w:val="24"/>
              </w:rPr>
            </w:pPr>
          </w:p>
        </w:tc>
        <w:tc>
          <w:tcPr>
            <w:tcW w:w="3240" w:type="dxa"/>
          </w:tcPr>
          <w:p w14:paraId="23A01788" w14:textId="77777777" w:rsidR="005D300D" w:rsidRPr="00B51479" w:rsidRDefault="005D300D" w:rsidP="00BF5601">
            <w:pPr>
              <w:spacing w:line="276" w:lineRule="auto"/>
              <w:rPr>
                <w:kern w:val="2"/>
                <w:szCs w:val="24"/>
              </w:rPr>
            </w:pPr>
            <w:r w:rsidRPr="00B51479">
              <w:rPr>
                <w:kern w:val="2"/>
                <w:szCs w:val="24"/>
              </w:rPr>
              <w:t>1.1.3. Adresas</w:t>
            </w:r>
          </w:p>
        </w:tc>
        <w:tc>
          <w:tcPr>
            <w:tcW w:w="3510" w:type="dxa"/>
          </w:tcPr>
          <w:p w14:paraId="4FB387A2" w14:textId="6FE810D2" w:rsidR="005D300D" w:rsidRPr="00B51479" w:rsidRDefault="005D300D" w:rsidP="00BF5601">
            <w:pPr>
              <w:spacing w:line="276" w:lineRule="auto"/>
              <w:jc w:val="center"/>
              <w:rPr>
                <w:kern w:val="2"/>
                <w:szCs w:val="24"/>
              </w:rPr>
            </w:pPr>
            <w:r w:rsidRPr="00B51479">
              <w:rPr>
                <w:kern w:val="2"/>
                <w:szCs w:val="24"/>
              </w:rPr>
              <w:t>Vilniaus g. 44, Molėtai</w:t>
            </w:r>
          </w:p>
        </w:tc>
      </w:tr>
      <w:tr w:rsidR="005D300D" w:rsidRPr="00B51479" w14:paraId="00E15A94" w14:textId="77777777">
        <w:tc>
          <w:tcPr>
            <w:tcW w:w="2808" w:type="dxa"/>
            <w:vMerge/>
          </w:tcPr>
          <w:p w14:paraId="54205EA9" w14:textId="77777777" w:rsidR="005D300D" w:rsidRPr="00B51479" w:rsidRDefault="005D300D" w:rsidP="00BF5601">
            <w:pPr>
              <w:spacing w:line="276" w:lineRule="auto"/>
              <w:rPr>
                <w:kern w:val="2"/>
                <w:szCs w:val="24"/>
              </w:rPr>
            </w:pPr>
          </w:p>
        </w:tc>
        <w:tc>
          <w:tcPr>
            <w:tcW w:w="3240" w:type="dxa"/>
          </w:tcPr>
          <w:p w14:paraId="78DC4B4A" w14:textId="77777777" w:rsidR="005D300D" w:rsidRPr="00B51479" w:rsidRDefault="005D300D" w:rsidP="00BF5601">
            <w:pPr>
              <w:spacing w:line="276" w:lineRule="auto"/>
              <w:rPr>
                <w:kern w:val="2"/>
                <w:szCs w:val="24"/>
              </w:rPr>
            </w:pPr>
            <w:r w:rsidRPr="00B51479">
              <w:rPr>
                <w:kern w:val="2"/>
                <w:szCs w:val="24"/>
              </w:rPr>
              <w:t>1.1.4. PVM mokėtojo kodas</w:t>
            </w:r>
          </w:p>
        </w:tc>
        <w:tc>
          <w:tcPr>
            <w:tcW w:w="3510" w:type="dxa"/>
          </w:tcPr>
          <w:p w14:paraId="3641442E" w14:textId="34DA42CC" w:rsidR="005D300D" w:rsidRPr="00B51479" w:rsidRDefault="005D300D" w:rsidP="00BF5601">
            <w:pPr>
              <w:spacing w:line="276" w:lineRule="auto"/>
              <w:jc w:val="center"/>
              <w:rPr>
                <w:kern w:val="2"/>
                <w:szCs w:val="24"/>
              </w:rPr>
            </w:pPr>
            <w:r w:rsidRPr="00B51479">
              <w:rPr>
                <w:kern w:val="2"/>
                <w:szCs w:val="24"/>
              </w:rPr>
              <w:t>Ne PVM mokėtoja</w:t>
            </w:r>
          </w:p>
        </w:tc>
      </w:tr>
      <w:tr w:rsidR="005D300D" w:rsidRPr="00B51479" w14:paraId="164424F3" w14:textId="77777777">
        <w:tc>
          <w:tcPr>
            <w:tcW w:w="2808" w:type="dxa"/>
            <w:vMerge/>
          </w:tcPr>
          <w:p w14:paraId="605C8647" w14:textId="77777777" w:rsidR="005D300D" w:rsidRPr="00B51479" w:rsidRDefault="005D300D" w:rsidP="00BF5601">
            <w:pPr>
              <w:spacing w:line="276" w:lineRule="auto"/>
              <w:rPr>
                <w:kern w:val="2"/>
                <w:szCs w:val="24"/>
              </w:rPr>
            </w:pPr>
          </w:p>
        </w:tc>
        <w:tc>
          <w:tcPr>
            <w:tcW w:w="3240" w:type="dxa"/>
          </w:tcPr>
          <w:p w14:paraId="58983992" w14:textId="77777777" w:rsidR="005D300D" w:rsidRPr="00B51479" w:rsidRDefault="005D300D" w:rsidP="00BF5601">
            <w:pPr>
              <w:spacing w:line="276" w:lineRule="auto"/>
              <w:rPr>
                <w:kern w:val="2"/>
                <w:szCs w:val="24"/>
              </w:rPr>
            </w:pPr>
            <w:r w:rsidRPr="00B51479">
              <w:rPr>
                <w:kern w:val="2"/>
                <w:szCs w:val="24"/>
              </w:rPr>
              <w:t>1.1.5. Atsiskaitomoji sąskaita</w:t>
            </w:r>
          </w:p>
        </w:tc>
        <w:tc>
          <w:tcPr>
            <w:tcW w:w="3510" w:type="dxa"/>
          </w:tcPr>
          <w:p w14:paraId="62E56AEE" w14:textId="3441655A" w:rsidR="005D300D" w:rsidRPr="00B51479" w:rsidRDefault="005D300D" w:rsidP="00BF5601">
            <w:pPr>
              <w:spacing w:line="276" w:lineRule="auto"/>
              <w:jc w:val="center"/>
              <w:rPr>
                <w:kern w:val="2"/>
                <w:szCs w:val="24"/>
              </w:rPr>
            </w:pPr>
            <w:r w:rsidRPr="00B51479">
              <w:rPr>
                <w:kern w:val="2"/>
                <w:szCs w:val="24"/>
              </w:rPr>
              <w:t>LT284010045500060025</w:t>
            </w:r>
          </w:p>
        </w:tc>
      </w:tr>
      <w:tr w:rsidR="005D300D" w:rsidRPr="00B51479" w14:paraId="6B7E848E" w14:textId="77777777">
        <w:tc>
          <w:tcPr>
            <w:tcW w:w="2808" w:type="dxa"/>
            <w:vMerge/>
          </w:tcPr>
          <w:p w14:paraId="4F4A34C0" w14:textId="77777777" w:rsidR="005D300D" w:rsidRPr="00B51479" w:rsidRDefault="005D300D" w:rsidP="00BF5601">
            <w:pPr>
              <w:spacing w:line="276" w:lineRule="auto"/>
              <w:rPr>
                <w:kern w:val="2"/>
                <w:szCs w:val="24"/>
              </w:rPr>
            </w:pPr>
          </w:p>
        </w:tc>
        <w:tc>
          <w:tcPr>
            <w:tcW w:w="3240" w:type="dxa"/>
          </w:tcPr>
          <w:p w14:paraId="6CD6859C" w14:textId="77777777" w:rsidR="005D300D" w:rsidRPr="00B51479" w:rsidRDefault="005D300D" w:rsidP="00BF5601">
            <w:pPr>
              <w:spacing w:line="276" w:lineRule="auto"/>
              <w:rPr>
                <w:kern w:val="2"/>
                <w:szCs w:val="24"/>
              </w:rPr>
            </w:pPr>
            <w:r w:rsidRPr="00B51479">
              <w:rPr>
                <w:kern w:val="2"/>
                <w:szCs w:val="24"/>
              </w:rPr>
              <w:t>1.1.6. Bankas, banko kodas</w:t>
            </w:r>
          </w:p>
        </w:tc>
        <w:tc>
          <w:tcPr>
            <w:tcW w:w="3510" w:type="dxa"/>
          </w:tcPr>
          <w:p w14:paraId="7CD0A608" w14:textId="4BD9EDFC" w:rsidR="005D300D" w:rsidRPr="00B51479" w:rsidRDefault="005D300D" w:rsidP="00BF5601">
            <w:pPr>
              <w:spacing w:line="276" w:lineRule="auto"/>
              <w:jc w:val="center"/>
              <w:rPr>
                <w:kern w:val="2"/>
                <w:szCs w:val="24"/>
              </w:rPr>
            </w:pPr>
            <w:r w:rsidRPr="00B51479">
              <w:rPr>
                <w:kern w:val="2"/>
                <w:szCs w:val="24"/>
              </w:rPr>
              <w:t xml:space="preserve">„Luminor Bank AS“ Lietuvos skyrius </w:t>
            </w:r>
          </w:p>
        </w:tc>
      </w:tr>
      <w:tr w:rsidR="005D300D" w:rsidRPr="00B51479" w14:paraId="3C8A477F" w14:textId="77777777">
        <w:tc>
          <w:tcPr>
            <w:tcW w:w="2808" w:type="dxa"/>
            <w:vMerge/>
          </w:tcPr>
          <w:p w14:paraId="6FB01AF8" w14:textId="77777777" w:rsidR="005D300D" w:rsidRPr="00B51479" w:rsidRDefault="005D300D" w:rsidP="00BF5601">
            <w:pPr>
              <w:spacing w:line="276" w:lineRule="auto"/>
              <w:rPr>
                <w:kern w:val="2"/>
                <w:szCs w:val="24"/>
              </w:rPr>
            </w:pPr>
          </w:p>
        </w:tc>
        <w:tc>
          <w:tcPr>
            <w:tcW w:w="3240" w:type="dxa"/>
          </w:tcPr>
          <w:p w14:paraId="52077EC6" w14:textId="77777777" w:rsidR="005D300D" w:rsidRPr="00B51479" w:rsidRDefault="005D300D" w:rsidP="00BF5601">
            <w:pPr>
              <w:spacing w:line="276" w:lineRule="auto"/>
              <w:rPr>
                <w:kern w:val="2"/>
                <w:szCs w:val="24"/>
              </w:rPr>
            </w:pPr>
            <w:r w:rsidRPr="00B51479">
              <w:rPr>
                <w:kern w:val="2"/>
                <w:szCs w:val="24"/>
              </w:rPr>
              <w:t>1.1.7. Telefonas</w:t>
            </w:r>
          </w:p>
        </w:tc>
        <w:tc>
          <w:tcPr>
            <w:tcW w:w="3510" w:type="dxa"/>
          </w:tcPr>
          <w:p w14:paraId="04975451" w14:textId="028BB08C" w:rsidR="005D300D" w:rsidRPr="00B51479" w:rsidRDefault="005D300D" w:rsidP="00BF5601">
            <w:pPr>
              <w:spacing w:line="276" w:lineRule="auto"/>
              <w:jc w:val="center"/>
              <w:rPr>
                <w:kern w:val="2"/>
                <w:szCs w:val="24"/>
              </w:rPr>
            </w:pPr>
            <w:r w:rsidRPr="00B51479">
              <w:rPr>
                <w:kern w:val="2"/>
                <w:szCs w:val="24"/>
              </w:rPr>
              <w:t>+370 383 54761</w:t>
            </w:r>
          </w:p>
        </w:tc>
      </w:tr>
      <w:tr w:rsidR="005D300D" w:rsidRPr="00B51479" w14:paraId="7B8191B7" w14:textId="77777777">
        <w:tc>
          <w:tcPr>
            <w:tcW w:w="2808" w:type="dxa"/>
            <w:vMerge/>
          </w:tcPr>
          <w:p w14:paraId="1FE5A316" w14:textId="77777777" w:rsidR="005D300D" w:rsidRPr="00B51479" w:rsidRDefault="005D300D" w:rsidP="00BF5601">
            <w:pPr>
              <w:spacing w:line="276" w:lineRule="auto"/>
              <w:rPr>
                <w:kern w:val="2"/>
                <w:szCs w:val="24"/>
              </w:rPr>
            </w:pPr>
          </w:p>
        </w:tc>
        <w:tc>
          <w:tcPr>
            <w:tcW w:w="3240" w:type="dxa"/>
          </w:tcPr>
          <w:p w14:paraId="47AE5590" w14:textId="77777777" w:rsidR="005D300D" w:rsidRPr="00B51479" w:rsidRDefault="005D300D" w:rsidP="00BF5601">
            <w:pPr>
              <w:spacing w:line="276" w:lineRule="auto"/>
              <w:rPr>
                <w:kern w:val="2"/>
                <w:szCs w:val="24"/>
              </w:rPr>
            </w:pPr>
            <w:r w:rsidRPr="00B51479">
              <w:rPr>
                <w:kern w:val="2"/>
                <w:szCs w:val="24"/>
              </w:rPr>
              <w:t>1.1.8. El. paštas</w:t>
            </w:r>
          </w:p>
        </w:tc>
        <w:tc>
          <w:tcPr>
            <w:tcW w:w="3510" w:type="dxa"/>
          </w:tcPr>
          <w:p w14:paraId="06155599" w14:textId="44008FB9" w:rsidR="005D300D" w:rsidRPr="00B51479" w:rsidRDefault="005D300D" w:rsidP="00BF5601">
            <w:pPr>
              <w:spacing w:line="276" w:lineRule="auto"/>
              <w:jc w:val="center"/>
              <w:rPr>
                <w:kern w:val="2"/>
                <w:szCs w:val="24"/>
              </w:rPr>
            </w:pPr>
            <w:r w:rsidRPr="00B51479">
              <w:rPr>
                <w:kern w:val="2"/>
                <w:szCs w:val="24"/>
              </w:rPr>
              <w:t>savivaldybe@moletai.lt</w:t>
            </w:r>
          </w:p>
        </w:tc>
      </w:tr>
      <w:tr w:rsidR="005D300D" w:rsidRPr="00B51479" w14:paraId="1959C3F5" w14:textId="77777777">
        <w:tc>
          <w:tcPr>
            <w:tcW w:w="2808" w:type="dxa"/>
            <w:vMerge/>
          </w:tcPr>
          <w:p w14:paraId="34C01018" w14:textId="77777777" w:rsidR="005D300D" w:rsidRPr="00B51479" w:rsidRDefault="005D300D" w:rsidP="00BF5601">
            <w:pPr>
              <w:spacing w:line="276" w:lineRule="auto"/>
              <w:rPr>
                <w:kern w:val="2"/>
                <w:szCs w:val="24"/>
              </w:rPr>
            </w:pPr>
          </w:p>
        </w:tc>
        <w:tc>
          <w:tcPr>
            <w:tcW w:w="3240" w:type="dxa"/>
          </w:tcPr>
          <w:p w14:paraId="473630E0" w14:textId="77777777" w:rsidR="005D300D" w:rsidRPr="00B51479" w:rsidRDefault="005D300D" w:rsidP="00BF5601">
            <w:pPr>
              <w:spacing w:line="276" w:lineRule="auto"/>
              <w:rPr>
                <w:kern w:val="2"/>
                <w:szCs w:val="24"/>
              </w:rPr>
            </w:pPr>
            <w:r w:rsidRPr="00B51479">
              <w:rPr>
                <w:kern w:val="2"/>
                <w:szCs w:val="24"/>
              </w:rPr>
              <w:t>1.1.9. Šalies atstovas</w:t>
            </w:r>
          </w:p>
        </w:tc>
        <w:tc>
          <w:tcPr>
            <w:tcW w:w="3510" w:type="dxa"/>
          </w:tcPr>
          <w:p w14:paraId="64969422" w14:textId="5EBB06A9" w:rsidR="005D300D" w:rsidRPr="00B51479" w:rsidRDefault="000E60B9" w:rsidP="00BF5601">
            <w:pPr>
              <w:spacing w:line="276" w:lineRule="auto"/>
              <w:jc w:val="center"/>
              <w:rPr>
                <w:kern w:val="2"/>
                <w:szCs w:val="24"/>
              </w:rPr>
            </w:pPr>
            <w:r w:rsidRPr="00B51479">
              <w:rPr>
                <w:kern w:val="2"/>
                <w:szCs w:val="24"/>
              </w:rPr>
              <w:t xml:space="preserve">administracijos </w:t>
            </w:r>
            <w:r w:rsidR="005D300D" w:rsidRPr="00B51479">
              <w:rPr>
                <w:kern w:val="2"/>
                <w:szCs w:val="24"/>
              </w:rPr>
              <w:t>direktorius</w:t>
            </w:r>
          </w:p>
          <w:p w14:paraId="04FDD825" w14:textId="7FBDCAB8" w:rsidR="005D300D" w:rsidRPr="00B51479" w:rsidRDefault="005D300D" w:rsidP="00BF5601">
            <w:pPr>
              <w:spacing w:line="276" w:lineRule="auto"/>
              <w:jc w:val="center"/>
              <w:rPr>
                <w:kern w:val="2"/>
                <w:szCs w:val="24"/>
              </w:rPr>
            </w:pPr>
            <w:r w:rsidRPr="00B51479">
              <w:rPr>
                <w:kern w:val="2"/>
                <w:szCs w:val="24"/>
              </w:rPr>
              <w:t>Sigitas Žvinys</w:t>
            </w:r>
          </w:p>
        </w:tc>
      </w:tr>
      <w:tr w:rsidR="005D300D" w:rsidRPr="00B51479" w14:paraId="475D93E9" w14:textId="77777777">
        <w:tc>
          <w:tcPr>
            <w:tcW w:w="2808" w:type="dxa"/>
            <w:vMerge/>
          </w:tcPr>
          <w:p w14:paraId="23BF508B" w14:textId="77777777" w:rsidR="005D300D" w:rsidRPr="00B51479" w:rsidRDefault="005D300D" w:rsidP="00BF5601">
            <w:pPr>
              <w:spacing w:line="276" w:lineRule="auto"/>
              <w:rPr>
                <w:kern w:val="2"/>
                <w:szCs w:val="24"/>
              </w:rPr>
            </w:pPr>
          </w:p>
        </w:tc>
        <w:tc>
          <w:tcPr>
            <w:tcW w:w="3240" w:type="dxa"/>
          </w:tcPr>
          <w:p w14:paraId="7D81A35C" w14:textId="77777777" w:rsidR="005D300D" w:rsidRPr="00B51479" w:rsidRDefault="005D300D" w:rsidP="00BF5601">
            <w:pPr>
              <w:spacing w:line="276" w:lineRule="auto"/>
              <w:rPr>
                <w:kern w:val="2"/>
                <w:szCs w:val="24"/>
              </w:rPr>
            </w:pPr>
            <w:r w:rsidRPr="00B51479">
              <w:rPr>
                <w:kern w:val="2"/>
                <w:szCs w:val="24"/>
              </w:rPr>
              <w:t>1.1.10. Atstovavimo pagrindas</w:t>
            </w:r>
          </w:p>
        </w:tc>
        <w:tc>
          <w:tcPr>
            <w:tcW w:w="3510" w:type="dxa"/>
          </w:tcPr>
          <w:p w14:paraId="7164E978" w14:textId="2F16E40A" w:rsidR="005D300D" w:rsidRPr="00B51479" w:rsidRDefault="005D300D" w:rsidP="00BF5601">
            <w:pPr>
              <w:spacing w:line="276" w:lineRule="auto"/>
              <w:jc w:val="center"/>
              <w:rPr>
                <w:kern w:val="2"/>
                <w:szCs w:val="24"/>
              </w:rPr>
            </w:pPr>
            <w:r w:rsidRPr="00B51479">
              <w:rPr>
                <w:kern w:val="2"/>
                <w:szCs w:val="24"/>
              </w:rPr>
              <w:t xml:space="preserve">Molėtų rajono savivaldybės tarybos 2023 m. gruodžio 21 d. sprendimas Nr. B1-288 </w:t>
            </w:r>
          </w:p>
        </w:tc>
      </w:tr>
      <w:tr w:rsidR="005D300D" w:rsidRPr="00B51479" w14:paraId="208DA5AB" w14:textId="77777777">
        <w:tc>
          <w:tcPr>
            <w:tcW w:w="2808" w:type="dxa"/>
            <w:vMerge w:val="restart"/>
          </w:tcPr>
          <w:p w14:paraId="6C001A19" w14:textId="77777777" w:rsidR="005D300D" w:rsidRPr="00B51479" w:rsidRDefault="005D300D" w:rsidP="00BF5601">
            <w:pPr>
              <w:spacing w:line="276" w:lineRule="auto"/>
              <w:rPr>
                <w:b/>
                <w:kern w:val="2"/>
                <w:szCs w:val="24"/>
              </w:rPr>
            </w:pPr>
          </w:p>
          <w:p w14:paraId="5AF623B9" w14:textId="77777777" w:rsidR="005D300D" w:rsidRPr="00B51479" w:rsidRDefault="005D300D" w:rsidP="00BF5601">
            <w:pPr>
              <w:spacing w:line="276" w:lineRule="auto"/>
              <w:rPr>
                <w:b/>
                <w:kern w:val="2"/>
                <w:szCs w:val="24"/>
              </w:rPr>
            </w:pPr>
          </w:p>
          <w:p w14:paraId="2FC546C0" w14:textId="77777777" w:rsidR="005D300D" w:rsidRPr="00B51479" w:rsidRDefault="005D300D" w:rsidP="00BF5601">
            <w:pPr>
              <w:spacing w:line="276" w:lineRule="auto"/>
              <w:rPr>
                <w:b/>
                <w:kern w:val="2"/>
                <w:szCs w:val="24"/>
              </w:rPr>
            </w:pPr>
          </w:p>
          <w:p w14:paraId="3E3805B9" w14:textId="77777777" w:rsidR="005D300D" w:rsidRPr="00B51479" w:rsidRDefault="005D300D" w:rsidP="00BF5601">
            <w:pPr>
              <w:spacing w:line="276" w:lineRule="auto"/>
              <w:rPr>
                <w:b/>
                <w:kern w:val="2"/>
                <w:szCs w:val="24"/>
              </w:rPr>
            </w:pPr>
            <w:r w:rsidRPr="00B51479">
              <w:rPr>
                <w:b/>
                <w:kern w:val="2"/>
                <w:szCs w:val="24"/>
              </w:rPr>
              <w:t>1.2. Tiekėjas</w:t>
            </w:r>
          </w:p>
          <w:p w14:paraId="0640591C" w14:textId="77777777" w:rsidR="005D300D" w:rsidRPr="00B51479" w:rsidRDefault="005D300D" w:rsidP="00BF5601">
            <w:pPr>
              <w:spacing w:line="276" w:lineRule="auto"/>
              <w:rPr>
                <w:kern w:val="2"/>
                <w:szCs w:val="24"/>
              </w:rPr>
            </w:pPr>
            <w:r w:rsidRPr="00B51479">
              <w:rPr>
                <w:kern w:val="2"/>
                <w:szCs w:val="24"/>
              </w:rPr>
              <w:t>(jei Tiekėjas yra fizinis asmuo, skiltys atitinkamai pakoreguojamos.</w:t>
            </w:r>
          </w:p>
          <w:p w14:paraId="6DA744E9" w14:textId="77777777" w:rsidR="005D300D" w:rsidRPr="00B51479" w:rsidRDefault="005D300D" w:rsidP="00BF5601">
            <w:pPr>
              <w:spacing w:line="276" w:lineRule="auto"/>
              <w:rPr>
                <w:kern w:val="2"/>
                <w:szCs w:val="24"/>
              </w:rPr>
            </w:pPr>
            <w:r w:rsidRPr="00B51479">
              <w:rPr>
                <w:kern w:val="2"/>
                <w:szCs w:val="24"/>
              </w:rPr>
              <w:t>Jei Tiekėjas yra tiekėjų grupė, skiltys pildomos įterpiant kiekvieno grupės nario informaciją)</w:t>
            </w:r>
          </w:p>
          <w:p w14:paraId="450B9242" w14:textId="77777777" w:rsidR="005D300D" w:rsidRPr="00B51479" w:rsidRDefault="005D300D" w:rsidP="00BF5601">
            <w:pPr>
              <w:spacing w:line="276" w:lineRule="auto"/>
              <w:rPr>
                <w:b/>
                <w:kern w:val="2"/>
                <w:szCs w:val="24"/>
              </w:rPr>
            </w:pPr>
          </w:p>
        </w:tc>
        <w:tc>
          <w:tcPr>
            <w:tcW w:w="3240" w:type="dxa"/>
          </w:tcPr>
          <w:p w14:paraId="67F6D24E" w14:textId="77777777" w:rsidR="005D300D" w:rsidRPr="00B51479" w:rsidRDefault="005D300D" w:rsidP="00BF5601">
            <w:pPr>
              <w:spacing w:line="276" w:lineRule="auto"/>
              <w:rPr>
                <w:kern w:val="2"/>
                <w:szCs w:val="24"/>
              </w:rPr>
            </w:pPr>
            <w:r w:rsidRPr="00B51479">
              <w:rPr>
                <w:kern w:val="2"/>
                <w:szCs w:val="24"/>
              </w:rPr>
              <w:t>1.2.1. Pavadinimas</w:t>
            </w:r>
          </w:p>
        </w:tc>
        <w:tc>
          <w:tcPr>
            <w:tcW w:w="3510" w:type="dxa"/>
          </w:tcPr>
          <w:p w14:paraId="02EEDC7F" w14:textId="77777777" w:rsidR="005D300D" w:rsidRPr="00B51479" w:rsidRDefault="005D300D" w:rsidP="00BF5601">
            <w:pPr>
              <w:spacing w:line="276" w:lineRule="auto"/>
              <w:jc w:val="center"/>
              <w:rPr>
                <w:kern w:val="2"/>
                <w:szCs w:val="24"/>
              </w:rPr>
            </w:pPr>
          </w:p>
        </w:tc>
      </w:tr>
      <w:tr w:rsidR="005D300D" w:rsidRPr="00B51479" w14:paraId="3EAB2D74" w14:textId="77777777">
        <w:tc>
          <w:tcPr>
            <w:tcW w:w="2808" w:type="dxa"/>
            <w:vMerge/>
          </w:tcPr>
          <w:p w14:paraId="75194712" w14:textId="77777777" w:rsidR="005D300D" w:rsidRPr="00B51479" w:rsidRDefault="005D300D" w:rsidP="00BF5601">
            <w:pPr>
              <w:spacing w:line="276" w:lineRule="auto"/>
              <w:rPr>
                <w:b/>
                <w:kern w:val="2"/>
                <w:szCs w:val="24"/>
              </w:rPr>
            </w:pPr>
          </w:p>
        </w:tc>
        <w:tc>
          <w:tcPr>
            <w:tcW w:w="3240" w:type="dxa"/>
          </w:tcPr>
          <w:p w14:paraId="65C865FD" w14:textId="77777777" w:rsidR="005D300D" w:rsidRPr="00B51479" w:rsidRDefault="005D300D" w:rsidP="00BF5601">
            <w:pPr>
              <w:spacing w:line="276" w:lineRule="auto"/>
              <w:rPr>
                <w:kern w:val="2"/>
                <w:szCs w:val="24"/>
              </w:rPr>
            </w:pPr>
            <w:r w:rsidRPr="00B51479">
              <w:rPr>
                <w:kern w:val="2"/>
                <w:szCs w:val="24"/>
              </w:rPr>
              <w:t>1.2.2. Juridinio asmens kodas</w:t>
            </w:r>
          </w:p>
        </w:tc>
        <w:tc>
          <w:tcPr>
            <w:tcW w:w="3510" w:type="dxa"/>
          </w:tcPr>
          <w:p w14:paraId="53FD7CD7" w14:textId="77777777" w:rsidR="005D300D" w:rsidRPr="00B51479" w:rsidRDefault="005D300D" w:rsidP="00BF5601">
            <w:pPr>
              <w:spacing w:line="276" w:lineRule="auto"/>
              <w:jc w:val="center"/>
              <w:rPr>
                <w:kern w:val="2"/>
                <w:szCs w:val="24"/>
              </w:rPr>
            </w:pPr>
          </w:p>
        </w:tc>
      </w:tr>
      <w:tr w:rsidR="005D300D" w:rsidRPr="00B51479" w14:paraId="666244A6" w14:textId="77777777">
        <w:tc>
          <w:tcPr>
            <w:tcW w:w="2808" w:type="dxa"/>
            <w:vMerge/>
          </w:tcPr>
          <w:p w14:paraId="47FBA3D1" w14:textId="77777777" w:rsidR="005D300D" w:rsidRPr="00B51479" w:rsidRDefault="005D300D" w:rsidP="00BF5601">
            <w:pPr>
              <w:spacing w:line="276" w:lineRule="auto"/>
              <w:rPr>
                <w:b/>
                <w:kern w:val="2"/>
                <w:szCs w:val="24"/>
              </w:rPr>
            </w:pPr>
          </w:p>
        </w:tc>
        <w:tc>
          <w:tcPr>
            <w:tcW w:w="3240" w:type="dxa"/>
          </w:tcPr>
          <w:p w14:paraId="1BC85940" w14:textId="77777777" w:rsidR="005D300D" w:rsidRPr="00B51479" w:rsidRDefault="005D300D" w:rsidP="00BF5601">
            <w:pPr>
              <w:spacing w:line="276" w:lineRule="auto"/>
              <w:rPr>
                <w:kern w:val="2"/>
                <w:szCs w:val="24"/>
              </w:rPr>
            </w:pPr>
            <w:r w:rsidRPr="00B51479">
              <w:rPr>
                <w:kern w:val="2"/>
                <w:szCs w:val="24"/>
              </w:rPr>
              <w:t>1.2.3. Adresas</w:t>
            </w:r>
          </w:p>
        </w:tc>
        <w:tc>
          <w:tcPr>
            <w:tcW w:w="3510" w:type="dxa"/>
          </w:tcPr>
          <w:p w14:paraId="7014BB4C" w14:textId="77777777" w:rsidR="005D300D" w:rsidRPr="00B51479" w:rsidRDefault="005D300D" w:rsidP="00BF5601">
            <w:pPr>
              <w:spacing w:line="276" w:lineRule="auto"/>
              <w:jc w:val="center"/>
              <w:rPr>
                <w:kern w:val="2"/>
                <w:szCs w:val="24"/>
              </w:rPr>
            </w:pPr>
          </w:p>
        </w:tc>
      </w:tr>
      <w:tr w:rsidR="005D300D" w:rsidRPr="00B51479" w14:paraId="29C53A2D" w14:textId="77777777">
        <w:tc>
          <w:tcPr>
            <w:tcW w:w="2808" w:type="dxa"/>
            <w:vMerge/>
          </w:tcPr>
          <w:p w14:paraId="62F07FD3" w14:textId="77777777" w:rsidR="005D300D" w:rsidRPr="00B51479" w:rsidRDefault="005D300D" w:rsidP="00BF5601">
            <w:pPr>
              <w:spacing w:line="276" w:lineRule="auto"/>
              <w:rPr>
                <w:b/>
                <w:kern w:val="2"/>
                <w:szCs w:val="24"/>
              </w:rPr>
            </w:pPr>
          </w:p>
        </w:tc>
        <w:tc>
          <w:tcPr>
            <w:tcW w:w="3240" w:type="dxa"/>
          </w:tcPr>
          <w:p w14:paraId="3F64B498" w14:textId="77777777" w:rsidR="005D300D" w:rsidRPr="00B51479" w:rsidRDefault="005D300D" w:rsidP="00BF5601">
            <w:pPr>
              <w:spacing w:line="276" w:lineRule="auto"/>
              <w:rPr>
                <w:kern w:val="2"/>
                <w:szCs w:val="24"/>
              </w:rPr>
            </w:pPr>
            <w:r w:rsidRPr="00B51479">
              <w:rPr>
                <w:kern w:val="2"/>
                <w:szCs w:val="24"/>
              </w:rPr>
              <w:t>1.2.4. PVM mokėtojo kodas</w:t>
            </w:r>
          </w:p>
        </w:tc>
        <w:tc>
          <w:tcPr>
            <w:tcW w:w="3510" w:type="dxa"/>
          </w:tcPr>
          <w:p w14:paraId="1570F720" w14:textId="77777777" w:rsidR="005D300D" w:rsidRPr="00B51479" w:rsidRDefault="005D300D" w:rsidP="00BF5601">
            <w:pPr>
              <w:spacing w:line="276" w:lineRule="auto"/>
              <w:jc w:val="center"/>
              <w:rPr>
                <w:kern w:val="2"/>
                <w:szCs w:val="24"/>
              </w:rPr>
            </w:pPr>
          </w:p>
        </w:tc>
      </w:tr>
      <w:tr w:rsidR="005D300D" w:rsidRPr="00B51479" w14:paraId="5B9A0B4B" w14:textId="77777777">
        <w:tc>
          <w:tcPr>
            <w:tcW w:w="2808" w:type="dxa"/>
            <w:vMerge/>
          </w:tcPr>
          <w:p w14:paraId="0E55A8FE" w14:textId="77777777" w:rsidR="005D300D" w:rsidRPr="00B51479" w:rsidRDefault="005D300D" w:rsidP="00BF5601">
            <w:pPr>
              <w:spacing w:line="276" w:lineRule="auto"/>
              <w:rPr>
                <w:b/>
                <w:kern w:val="2"/>
                <w:szCs w:val="24"/>
              </w:rPr>
            </w:pPr>
          </w:p>
        </w:tc>
        <w:tc>
          <w:tcPr>
            <w:tcW w:w="3240" w:type="dxa"/>
          </w:tcPr>
          <w:p w14:paraId="0740C72F" w14:textId="77777777" w:rsidR="005D300D" w:rsidRPr="00B51479" w:rsidRDefault="005D300D" w:rsidP="00BF5601">
            <w:pPr>
              <w:spacing w:line="276" w:lineRule="auto"/>
              <w:rPr>
                <w:kern w:val="2"/>
                <w:szCs w:val="24"/>
              </w:rPr>
            </w:pPr>
            <w:r w:rsidRPr="00B51479">
              <w:rPr>
                <w:kern w:val="2"/>
                <w:szCs w:val="24"/>
              </w:rPr>
              <w:t>1.2.5. Atsiskaitomoji sąskaita</w:t>
            </w:r>
          </w:p>
        </w:tc>
        <w:tc>
          <w:tcPr>
            <w:tcW w:w="3510" w:type="dxa"/>
          </w:tcPr>
          <w:p w14:paraId="5B25FE4F" w14:textId="77777777" w:rsidR="005D300D" w:rsidRPr="00B51479" w:rsidRDefault="005D300D" w:rsidP="00BF5601">
            <w:pPr>
              <w:spacing w:line="276" w:lineRule="auto"/>
              <w:jc w:val="center"/>
              <w:rPr>
                <w:kern w:val="2"/>
                <w:szCs w:val="24"/>
              </w:rPr>
            </w:pPr>
          </w:p>
        </w:tc>
      </w:tr>
      <w:tr w:rsidR="005D300D" w:rsidRPr="00B51479" w14:paraId="0D812494" w14:textId="77777777">
        <w:tc>
          <w:tcPr>
            <w:tcW w:w="2808" w:type="dxa"/>
            <w:vMerge/>
          </w:tcPr>
          <w:p w14:paraId="3FB019FB" w14:textId="77777777" w:rsidR="005D300D" w:rsidRPr="00B51479" w:rsidRDefault="005D300D" w:rsidP="00BF5601">
            <w:pPr>
              <w:spacing w:line="276" w:lineRule="auto"/>
              <w:rPr>
                <w:b/>
                <w:kern w:val="2"/>
                <w:szCs w:val="24"/>
              </w:rPr>
            </w:pPr>
          </w:p>
        </w:tc>
        <w:tc>
          <w:tcPr>
            <w:tcW w:w="3240" w:type="dxa"/>
          </w:tcPr>
          <w:p w14:paraId="61E194F0" w14:textId="77777777" w:rsidR="005D300D" w:rsidRPr="00B51479" w:rsidRDefault="005D300D" w:rsidP="00BF5601">
            <w:pPr>
              <w:spacing w:line="276" w:lineRule="auto"/>
              <w:rPr>
                <w:kern w:val="2"/>
                <w:szCs w:val="24"/>
              </w:rPr>
            </w:pPr>
            <w:r w:rsidRPr="00B51479">
              <w:rPr>
                <w:kern w:val="2"/>
                <w:szCs w:val="24"/>
              </w:rPr>
              <w:t>1.2.6. Bankas, banko kodas</w:t>
            </w:r>
          </w:p>
        </w:tc>
        <w:tc>
          <w:tcPr>
            <w:tcW w:w="3510" w:type="dxa"/>
          </w:tcPr>
          <w:p w14:paraId="261BA477" w14:textId="77777777" w:rsidR="005D300D" w:rsidRPr="00B51479" w:rsidRDefault="005D300D" w:rsidP="00BF5601">
            <w:pPr>
              <w:spacing w:line="276" w:lineRule="auto"/>
              <w:jc w:val="center"/>
              <w:rPr>
                <w:kern w:val="2"/>
                <w:szCs w:val="24"/>
              </w:rPr>
            </w:pPr>
          </w:p>
        </w:tc>
      </w:tr>
      <w:tr w:rsidR="005D300D" w:rsidRPr="00B51479" w14:paraId="3A61E74A" w14:textId="77777777">
        <w:tc>
          <w:tcPr>
            <w:tcW w:w="2808" w:type="dxa"/>
            <w:vMerge/>
          </w:tcPr>
          <w:p w14:paraId="2E64EFD9" w14:textId="77777777" w:rsidR="005D300D" w:rsidRPr="00B51479" w:rsidRDefault="005D300D" w:rsidP="00BF5601">
            <w:pPr>
              <w:spacing w:line="276" w:lineRule="auto"/>
              <w:rPr>
                <w:b/>
                <w:kern w:val="2"/>
                <w:szCs w:val="24"/>
              </w:rPr>
            </w:pPr>
          </w:p>
        </w:tc>
        <w:tc>
          <w:tcPr>
            <w:tcW w:w="3240" w:type="dxa"/>
          </w:tcPr>
          <w:p w14:paraId="71522681" w14:textId="77777777" w:rsidR="005D300D" w:rsidRPr="00B51479" w:rsidRDefault="005D300D" w:rsidP="00BF5601">
            <w:pPr>
              <w:spacing w:line="276" w:lineRule="auto"/>
              <w:rPr>
                <w:kern w:val="2"/>
                <w:szCs w:val="24"/>
              </w:rPr>
            </w:pPr>
            <w:r w:rsidRPr="00B51479">
              <w:rPr>
                <w:kern w:val="2"/>
                <w:szCs w:val="24"/>
              </w:rPr>
              <w:t>1.2.7. Telefonas</w:t>
            </w:r>
          </w:p>
        </w:tc>
        <w:tc>
          <w:tcPr>
            <w:tcW w:w="3510" w:type="dxa"/>
          </w:tcPr>
          <w:p w14:paraId="779C186C" w14:textId="77777777" w:rsidR="005D300D" w:rsidRPr="00B51479" w:rsidRDefault="005D300D" w:rsidP="00BF5601">
            <w:pPr>
              <w:spacing w:line="276" w:lineRule="auto"/>
              <w:jc w:val="center"/>
              <w:rPr>
                <w:kern w:val="2"/>
                <w:szCs w:val="24"/>
              </w:rPr>
            </w:pPr>
          </w:p>
        </w:tc>
      </w:tr>
      <w:tr w:rsidR="005D300D" w:rsidRPr="00B51479" w14:paraId="4A6AF2AD" w14:textId="77777777">
        <w:tc>
          <w:tcPr>
            <w:tcW w:w="2808" w:type="dxa"/>
            <w:vMerge/>
          </w:tcPr>
          <w:p w14:paraId="58F2C5B1" w14:textId="77777777" w:rsidR="005D300D" w:rsidRPr="00B51479" w:rsidRDefault="005D300D" w:rsidP="00BF5601">
            <w:pPr>
              <w:spacing w:line="276" w:lineRule="auto"/>
              <w:rPr>
                <w:b/>
                <w:kern w:val="2"/>
                <w:szCs w:val="24"/>
              </w:rPr>
            </w:pPr>
          </w:p>
        </w:tc>
        <w:tc>
          <w:tcPr>
            <w:tcW w:w="3240" w:type="dxa"/>
          </w:tcPr>
          <w:p w14:paraId="7496FFE6" w14:textId="77777777" w:rsidR="005D300D" w:rsidRPr="00B51479" w:rsidRDefault="005D300D" w:rsidP="00BF5601">
            <w:pPr>
              <w:spacing w:line="276" w:lineRule="auto"/>
              <w:rPr>
                <w:kern w:val="2"/>
                <w:szCs w:val="24"/>
              </w:rPr>
            </w:pPr>
            <w:r w:rsidRPr="00B51479">
              <w:rPr>
                <w:kern w:val="2"/>
                <w:szCs w:val="24"/>
              </w:rPr>
              <w:t>1.2.8. El. paštas</w:t>
            </w:r>
          </w:p>
        </w:tc>
        <w:tc>
          <w:tcPr>
            <w:tcW w:w="3510" w:type="dxa"/>
          </w:tcPr>
          <w:p w14:paraId="5FE40A45" w14:textId="77777777" w:rsidR="005D300D" w:rsidRPr="00B51479" w:rsidRDefault="005D300D" w:rsidP="00BF5601">
            <w:pPr>
              <w:spacing w:line="276" w:lineRule="auto"/>
              <w:jc w:val="center"/>
              <w:rPr>
                <w:kern w:val="2"/>
                <w:szCs w:val="24"/>
              </w:rPr>
            </w:pPr>
          </w:p>
        </w:tc>
      </w:tr>
      <w:tr w:rsidR="005D300D" w:rsidRPr="00B51479" w14:paraId="67CA8A8E" w14:textId="77777777">
        <w:tc>
          <w:tcPr>
            <w:tcW w:w="2808" w:type="dxa"/>
            <w:vMerge/>
          </w:tcPr>
          <w:p w14:paraId="03ECA91F" w14:textId="77777777" w:rsidR="005D300D" w:rsidRPr="00B51479" w:rsidRDefault="005D300D" w:rsidP="00BF5601">
            <w:pPr>
              <w:spacing w:line="276" w:lineRule="auto"/>
              <w:rPr>
                <w:b/>
                <w:kern w:val="2"/>
                <w:szCs w:val="24"/>
              </w:rPr>
            </w:pPr>
          </w:p>
        </w:tc>
        <w:tc>
          <w:tcPr>
            <w:tcW w:w="3240" w:type="dxa"/>
          </w:tcPr>
          <w:p w14:paraId="2920CEAC" w14:textId="77777777" w:rsidR="005D300D" w:rsidRPr="00B51479" w:rsidRDefault="005D300D" w:rsidP="00BF5601">
            <w:pPr>
              <w:spacing w:line="276" w:lineRule="auto"/>
              <w:rPr>
                <w:kern w:val="2"/>
                <w:szCs w:val="24"/>
              </w:rPr>
            </w:pPr>
            <w:r w:rsidRPr="00B51479">
              <w:rPr>
                <w:kern w:val="2"/>
                <w:szCs w:val="24"/>
              </w:rPr>
              <w:t>1.2.9. Šalies atstovas</w:t>
            </w:r>
          </w:p>
        </w:tc>
        <w:tc>
          <w:tcPr>
            <w:tcW w:w="3510" w:type="dxa"/>
          </w:tcPr>
          <w:p w14:paraId="6AA5701A" w14:textId="77777777" w:rsidR="005D300D" w:rsidRPr="00B51479" w:rsidRDefault="005D300D" w:rsidP="00BF5601">
            <w:pPr>
              <w:spacing w:line="276" w:lineRule="auto"/>
              <w:jc w:val="center"/>
              <w:rPr>
                <w:kern w:val="2"/>
                <w:szCs w:val="24"/>
              </w:rPr>
            </w:pPr>
          </w:p>
        </w:tc>
      </w:tr>
      <w:tr w:rsidR="005D300D" w:rsidRPr="00B51479" w14:paraId="21B1C29D" w14:textId="77777777">
        <w:tc>
          <w:tcPr>
            <w:tcW w:w="2808" w:type="dxa"/>
            <w:vMerge/>
          </w:tcPr>
          <w:p w14:paraId="6032661D" w14:textId="77777777" w:rsidR="005D300D" w:rsidRPr="00B51479" w:rsidRDefault="005D300D" w:rsidP="00BF5601">
            <w:pPr>
              <w:spacing w:line="276" w:lineRule="auto"/>
              <w:rPr>
                <w:b/>
                <w:kern w:val="2"/>
                <w:szCs w:val="24"/>
              </w:rPr>
            </w:pPr>
          </w:p>
        </w:tc>
        <w:tc>
          <w:tcPr>
            <w:tcW w:w="3240" w:type="dxa"/>
          </w:tcPr>
          <w:p w14:paraId="08846265" w14:textId="77777777" w:rsidR="005D300D" w:rsidRPr="00B51479" w:rsidRDefault="005D300D" w:rsidP="00BF5601">
            <w:pPr>
              <w:spacing w:line="276" w:lineRule="auto"/>
              <w:rPr>
                <w:kern w:val="2"/>
                <w:szCs w:val="24"/>
              </w:rPr>
            </w:pPr>
            <w:r w:rsidRPr="00B51479">
              <w:rPr>
                <w:kern w:val="2"/>
                <w:szCs w:val="24"/>
              </w:rPr>
              <w:t>1.2.10. Atstovavimo pagrindas</w:t>
            </w:r>
          </w:p>
        </w:tc>
        <w:tc>
          <w:tcPr>
            <w:tcW w:w="3510" w:type="dxa"/>
          </w:tcPr>
          <w:p w14:paraId="59BF79D5" w14:textId="77777777" w:rsidR="005D300D" w:rsidRPr="00B51479" w:rsidRDefault="005D300D" w:rsidP="00BF5601">
            <w:pPr>
              <w:spacing w:line="276" w:lineRule="auto"/>
              <w:jc w:val="center"/>
              <w:rPr>
                <w:kern w:val="2"/>
                <w:szCs w:val="24"/>
              </w:rPr>
            </w:pPr>
          </w:p>
        </w:tc>
      </w:tr>
    </w:tbl>
    <w:p w14:paraId="3B83B988" w14:textId="77777777" w:rsidR="00027B83" w:rsidRPr="00B51479" w:rsidRDefault="00027B83" w:rsidP="00BF5601">
      <w:pPr>
        <w:spacing w:line="276" w:lineRule="auto"/>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51479" w14:paraId="65ACB567" w14:textId="77777777" w:rsidTr="00417142">
        <w:trPr>
          <w:trHeight w:val="300"/>
        </w:trPr>
        <w:tc>
          <w:tcPr>
            <w:tcW w:w="9535" w:type="dxa"/>
            <w:gridSpan w:val="4"/>
          </w:tcPr>
          <w:p w14:paraId="47716E99" w14:textId="77777777" w:rsidR="00027B83" w:rsidRPr="00B51479" w:rsidRDefault="000B0897" w:rsidP="00BF5601">
            <w:pPr>
              <w:spacing w:line="276" w:lineRule="auto"/>
              <w:jc w:val="center"/>
              <w:rPr>
                <w:b/>
                <w:kern w:val="2"/>
                <w:szCs w:val="24"/>
              </w:rPr>
            </w:pPr>
            <w:r w:rsidRPr="00B51479">
              <w:rPr>
                <w:b/>
                <w:kern w:val="2"/>
                <w:szCs w:val="24"/>
              </w:rPr>
              <w:lastRenderedPageBreak/>
              <w:t>2. ATSAKINGI ASMENYS</w:t>
            </w:r>
          </w:p>
        </w:tc>
      </w:tr>
      <w:tr w:rsidR="00027B83" w:rsidRPr="00B51479" w14:paraId="15A7C904" w14:textId="77777777" w:rsidTr="00417142">
        <w:trPr>
          <w:trHeight w:val="300"/>
        </w:trPr>
        <w:tc>
          <w:tcPr>
            <w:tcW w:w="3094" w:type="dxa"/>
            <w:gridSpan w:val="2"/>
          </w:tcPr>
          <w:p w14:paraId="2DB817BF" w14:textId="77777777" w:rsidR="00027B83" w:rsidRPr="00B51479" w:rsidRDefault="000B0897" w:rsidP="00BF5601">
            <w:pPr>
              <w:spacing w:line="276" w:lineRule="auto"/>
              <w:rPr>
                <w:b/>
                <w:kern w:val="2"/>
                <w:szCs w:val="24"/>
              </w:rPr>
            </w:pPr>
            <w:r w:rsidRPr="00B51479">
              <w:rPr>
                <w:b/>
                <w:kern w:val="2"/>
                <w:szCs w:val="24"/>
              </w:rPr>
              <w:t xml:space="preserve">2.1. Pirkėjo kontaktiniai asmenys, atsakingi už Sutarties vykdymą, </w:t>
            </w:r>
            <w:r w:rsidRPr="00B51479">
              <w:rPr>
                <w:b/>
                <w:szCs w:val="24"/>
              </w:rPr>
              <w:t>Paslaugų</w:t>
            </w:r>
            <w:r w:rsidRPr="00B51479">
              <w:rPr>
                <w:b/>
                <w:kern w:val="2"/>
                <w:szCs w:val="24"/>
              </w:rPr>
              <w:t xml:space="preserve"> priėmimą, Sąskaitų per informacinę sistemą SABIS priėmimą</w:t>
            </w:r>
          </w:p>
        </w:tc>
        <w:tc>
          <w:tcPr>
            <w:tcW w:w="6441" w:type="dxa"/>
            <w:gridSpan w:val="2"/>
          </w:tcPr>
          <w:p w14:paraId="0A73C060" w14:textId="2192F557" w:rsidR="00027B83" w:rsidRPr="00B51479" w:rsidRDefault="005D300D" w:rsidP="00BF5601">
            <w:pPr>
              <w:spacing w:line="276" w:lineRule="auto"/>
              <w:rPr>
                <w:kern w:val="2"/>
                <w:szCs w:val="24"/>
              </w:rPr>
            </w:pPr>
            <w:r w:rsidRPr="00B51479">
              <w:rPr>
                <w:kern w:val="2"/>
                <w:szCs w:val="24"/>
              </w:rPr>
              <w:t>Molėtų rajono savivaldybės administracijos Socialinės paramos skyriaus vedėja Rasa Karūžaitė, tel. (0 383) 54793, 0</w:t>
            </w:r>
            <w:r w:rsidR="006F09CB" w:rsidRPr="00B51479">
              <w:rPr>
                <w:kern w:val="2"/>
                <w:szCs w:val="24"/>
              </w:rPr>
              <w:t> </w:t>
            </w:r>
            <w:r w:rsidRPr="00B51479">
              <w:rPr>
                <w:kern w:val="2"/>
                <w:szCs w:val="24"/>
              </w:rPr>
              <w:t>607</w:t>
            </w:r>
            <w:r w:rsidR="006F09CB" w:rsidRPr="00B51479">
              <w:rPr>
                <w:kern w:val="2"/>
                <w:szCs w:val="24"/>
              </w:rPr>
              <w:t xml:space="preserve"> </w:t>
            </w:r>
            <w:r w:rsidRPr="00B51479">
              <w:rPr>
                <w:kern w:val="2"/>
                <w:szCs w:val="24"/>
              </w:rPr>
              <w:t>96445, el.</w:t>
            </w:r>
            <w:r w:rsidR="001128CA" w:rsidRPr="00B51479">
              <w:rPr>
                <w:kern w:val="2"/>
                <w:szCs w:val="24"/>
              </w:rPr>
              <w:t xml:space="preserve"> </w:t>
            </w:r>
            <w:r w:rsidRPr="00B51479">
              <w:rPr>
                <w:kern w:val="2"/>
                <w:szCs w:val="24"/>
              </w:rPr>
              <w:t>paštas rasa.karuzaite@moletai.lt</w:t>
            </w:r>
          </w:p>
        </w:tc>
      </w:tr>
      <w:tr w:rsidR="00027B83" w:rsidRPr="00B51479" w14:paraId="7B08F743" w14:textId="77777777" w:rsidTr="00417142">
        <w:trPr>
          <w:trHeight w:val="300"/>
        </w:trPr>
        <w:tc>
          <w:tcPr>
            <w:tcW w:w="3094" w:type="dxa"/>
            <w:gridSpan w:val="2"/>
          </w:tcPr>
          <w:p w14:paraId="60D76363" w14:textId="77777777" w:rsidR="00027B83" w:rsidRPr="00B51479" w:rsidRDefault="000B0897" w:rsidP="00BF5601">
            <w:pPr>
              <w:spacing w:line="276" w:lineRule="auto"/>
              <w:rPr>
                <w:b/>
                <w:kern w:val="2"/>
                <w:szCs w:val="24"/>
              </w:rPr>
            </w:pPr>
            <w:r w:rsidRPr="00B51479">
              <w:rPr>
                <w:b/>
                <w:kern w:val="2"/>
                <w:szCs w:val="24"/>
              </w:rPr>
              <w:t>2.2. Tiekėjo kontaktiniai asmenys, atsakingi už Sutarties vykdymą</w:t>
            </w:r>
          </w:p>
        </w:tc>
        <w:tc>
          <w:tcPr>
            <w:tcW w:w="6441" w:type="dxa"/>
            <w:gridSpan w:val="2"/>
          </w:tcPr>
          <w:p w14:paraId="420CAB00" w14:textId="13E84D18" w:rsidR="00027B83" w:rsidRPr="00B51479" w:rsidRDefault="00027B83" w:rsidP="00BF5601">
            <w:pPr>
              <w:spacing w:line="276" w:lineRule="auto"/>
              <w:rPr>
                <w:kern w:val="2"/>
                <w:szCs w:val="24"/>
              </w:rPr>
            </w:pPr>
          </w:p>
        </w:tc>
      </w:tr>
      <w:tr w:rsidR="00027B83" w:rsidRPr="00B51479" w14:paraId="5F38F90D" w14:textId="77777777" w:rsidTr="00417142">
        <w:trPr>
          <w:trHeight w:val="300"/>
        </w:trPr>
        <w:tc>
          <w:tcPr>
            <w:tcW w:w="9535" w:type="dxa"/>
            <w:gridSpan w:val="4"/>
          </w:tcPr>
          <w:p w14:paraId="2202C47F" w14:textId="77777777" w:rsidR="00027B83" w:rsidRPr="00B51479" w:rsidRDefault="000B0897" w:rsidP="00BF5601">
            <w:pPr>
              <w:spacing w:line="276" w:lineRule="auto"/>
              <w:jc w:val="center"/>
              <w:rPr>
                <w:b/>
                <w:kern w:val="2"/>
                <w:szCs w:val="24"/>
              </w:rPr>
            </w:pPr>
            <w:r w:rsidRPr="00B51479">
              <w:rPr>
                <w:b/>
                <w:kern w:val="2"/>
                <w:szCs w:val="24"/>
              </w:rPr>
              <w:t>3. SUTARTIES DALYKAS</w:t>
            </w:r>
          </w:p>
        </w:tc>
      </w:tr>
      <w:tr w:rsidR="00027B83" w:rsidRPr="00B51479" w14:paraId="0382195F" w14:textId="77777777" w:rsidTr="00417142">
        <w:trPr>
          <w:trHeight w:val="300"/>
        </w:trPr>
        <w:tc>
          <w:tcPr>
            <w:tcW w:w="3094" w:type="dxa"/>
            <w:gridSpan w:val="2"/>
          </w:tcPr>
          <w:p w14:paraId="27B75B6A" w14:textId="77777777" w:rsidR="00027B83" w:rsidRPr="00B51479" w:rsidRDefault="000B0897" w:rsidP="00BF5601">
            <w:pPr>
              <w:spacing w:line="276" w:lineRule="auto"/>
              <w:rPr>
                <w:b/>
                <w:kern w:val="2"/>
                <w:szCs w:val="24"/>
              </w:rPr>
            </w:pPr>
            <w:r w:rsidRPr="00B51479">
              <w:rPr>
                <w:b/>
                <w:kern w:val="2"/>
                <w:szCs w:val="24"/>
              </w:rPr>
              <w:t>3.1. Sutarties dalykas</w:t>
            </w:r>
          </w:p>
        </w:tc>
        <w:tc>
          <w:tcPr>
            <w:tcW w:w="6441" w:type="dxa"/>
            <w:gridSpan w:val="2"/>
          </w:tcPr>
          <w:p w14:paraId="403AB65E" w14:textId="4DBBA790" w:rsidR="00027B83" w:rsidRPr="00B51479" w:rsidRDefault="000B0897" w:rsidP="00BF5601">
            <w:pPr>
              <w:spacing w:line="276" w:lineRule="auto"/>
              <w:jc w:val="both"/>
              <w:rPr>
                <w:kern w:val="2"/>
                <w:szCs w:val="24"/>
              </w:rPr>
            </w:pPr>
            <w:r w:rsidRPr="00B51479">
              <w:rPr>
                <w:kern w:val="2"/>
                <w:szCs w:val="24"/>
              </w:rPr>
              <w:t>Tiekėjas įsipareigoja Sutartyje numatytomis sąlygomis suteikti</w:t>
            </w:r>
            <w:r w:rsidR="00174B14" w:rsidRPr="00B51479">
              <w:rPr>
                <w:kern w:val="2"/>
                <w:szCs w:val="24"/>
              </w:rPr>
              <w:t xml:space="preserve"> </w:t>
            </w:r>
            <w:r w:rsidR="001A2FBB" w:rsidRPr="00B51479">
              <w:rPr>
                <w:kern w:val="2"/>
                <w:szCs w:val="24"/>
              </w:rPr>
              <w:t>s</w:t>
            </w:r>
            <w:r w:rsidR="001128CA" w:rsidRPr="00B51479">
              <w:rPr>
                <w:kern w:val="2"/>
                <w:szCs w:val="24"/>
              </w:rPr>
              <w:t>o</w:t>
            </w:r>
            <w:r w:rsidR="00174B14" w:rsidRPr="00B51479">
              <w:rPr>
                <w:kern w:val="2"/>
                <w:szCs w:val="24"/>
              </w:rPr>
              <w:t>cialinių</w:t>
            </w:r>
            <w:r w:rsidRPr="00B51479">
              <w:rPr>
                <w:kern w:val="2"/>
                <w:szCs w:val="24"/>
              </w:rPr>
              <w:t xml:space="preserve"> </w:t>
            </w:r>
            <w:r w:rsidR="007719A8" w:rsidRPr="00B51479">
              <w:rPr>
                <w:color w:val="000000"/>
                <w:szCs w:val="24"/>
                <w:lang w:eastAsia="lt-LT"/>
              </w:rPr>
              <w:t xml:space="preserve">išmokų (įskaitant vaiko išmokas ir tikslines kompensacijas) išmokėjimo ir pristatymo į namus Molėtų rajono gyventojams </w:t>
            </w:r>
            <w:r w:rsidR="00C60942" w:rsidRPr="00B51479">
              <w:rPr>
                <w:szCs w:val="24"/>
              </w:rPr>
              <w:t xml:space="preserve">paslaugas </w:t>
            </w:r>
            <w:r w:rsidRPr="00B51479">
              <w:rPr>
                <w:kern w:val="2"/>
                <w:szCs w:val="24"/>
              </w:rPr>
              <w:t>(toliau – Paslaugos).</w:t>
            </w:r>
          </w:p>
          <w:p w14:paraId="27730B38" w14:textId="04DE0433" w:rsidR="00027B83" w:rsidRPr="00B51479" w:rsidRDefault="000B0897" w:rsidP="00BF5601">
            <w:pPr>
              <w:spacing w:line="276" w:lineRule="auto"/>
              <w:jc w:val="both"/>
              <w:rPr>
                <w:kern w:val="2"/>
                <w:szCs w:val="24"/>
              </w:rPr>
            </w:pPr>
            <w:r w:rsidRPr="00B51479">
              <w:rPr>
                <w:kern w:val="2"/>
                <w:szCs w:val="24"/>
              </w:rPr>
              <w:t xml:space="preserve">Išsamus </w:t>
            </w:r>
            <w:r w:rsidRPr="00B51479">
              <w:rPr>
                <w:szCs w:val="24"/>
              </w:rPr>
              <w:t>Paslaugų</w:t>
            </w:r>
            <w:r w:rsidRPr="00B51479">
              <w:rPr>
                <w:kern w:val="2"/>
                <w:szCs w:val="24"/>
              </w:rPr>
              <w:t xml:space="preserve"> aprašymas ir kiti reikalavimai teikiamoms </w:t>
            </w:r>
            <w:r w:rsidRPr="00B51479">
              <w:rPr>
                <w:szCs w:val="24"/>
              </w:rPr>
              <w:t>Paslaugoms</w:t>
            </w:r>
            <w:r w:rsidRPr="00B51479">
              <w:rPr>
                <w:kern w:val="2"/>
                <w:szCs w:val="24"/>
              </w:rPr>
              <w:t xml:space="preserve"> nustatyti Sutarties priede Nr. </w:t>
            </w:r>
            <w:r w:rsidR="005D300D" w:rsidRPr="00B51479">
              <w:rPr>
                <w:kern w:val="2"/>
                <w:szCs w:val="24"/>
              </w:rPr>
              <w:t>1</w:t>
            </w:r>
            <w:r w:rsidRPr="00B51479">
              <w:rPr>
                <w:kern w:val="2"/>
                <w:szCs w:val="24"/>
              </w:rPr>
              <w:t xml:space="preserve"> „Techninė specifikacija“ (toliau – Techninė specifikacija) ir Sutarties priede Nr. </w:t>
            </w:r>
            <w:r w:rsidR="005D300D" w:rsidRPr="00B51479">
              <w:rPr>
                <w:kern w:val="2"/>
                <w:szCs w:val="24"/>
              </w:rPr>
              <w:t>2</w:t>
            </w:r>
            <w:r w:rsidRPr="00B51479">
              <w:rPr>
                <w:kern w:val="2"/>
                <w:szCs w:val="24"/>
              </w:rPr>
              <w:t xml:space="preserve"> „Pasiūlymas“.</w:t>
            </w:r>
          </w:p>
        </w:tc>
      </w:tr>
      <w:tr w:rsidR="00027B83" w:rsidRPr="00B51479" w14:paraId="20C46499" w14:textId="77777777" w:rsidTr="00417142">
        <w:trPr>
          <w:trHeight w:val="300"/>
        </w:trPr>
        <w:tc>
          <w:tcPr>
            <w:tcW w:w="3094" w:type="dxa"/>
            <w:gridSpan w:val="2"/>
          </w:tcPr>
          <w:p w14:paraId="31140391" w14:textId="77777777" w:rsidR="00027B83" w:rsidRPr="00B51479" w:rsidRDefault="000B0897" w:rsidP="00BF5601">
            <w:pPr>
              <w:spacing w:line="276" w:lineRule="auto"/>
              <w:rPr>
                <w:b/>
                <w:kern w:val="2"/>
                <w:szCs w:val="24"/>
              </w:rPr>
            </w:pPr>
            <w:r w:rsidRPr="00B51479">
              <w:rPr>
                <w:b/>
                <w:kern w:val="2"/>
                <w:szCs w:val="24"/>
              </w:rPr>
              <w:t>3.2. Pirkimo pavadinimas ir numeris</w:t>
            </w:r>
          </w:p>
        </w:tc>
        <w:tc>
          <w:tcPr>
            <w:tcW w:w="6441" w:type="dxa"/>
            <w:gridSpan w:val="2"/>
          </w:tcPr>
          <w:p w14:paraId="1C9067E7" w14:textId="226728F4" w:rsidR="007D5508" w:rsidRPr="00B51479" w:rsidRDefault="00174B14" w:rsidP="00BF5601">
            <w:pPr>
              <w:pStyle w:val="HTMLiankstoformatuotas"/>
              <w:spacing w:line="276" w:lineRule="auto"/>
              <w:ind w:firstLine="15"/>
              <w:rPr>
                <w:rFonts w:ascii="Times New Roman" w:hAnsi="Times New Roman"/>
                <w:color w:val="000000"/>
                <w:sz w:val="24"/>
                <w:szCs w:val="24"/>
                <w:lang w:eastAsia="lt-LT"/>
              </w:rPr>
            </w:pPr>
            <w:r w:rsidRPr="00B51479">
              <w:rPr>
                <w:rFonts w:ascii="Times New Roman" w:hAnsi="Times New Roman"/>
                <w:color w:val="000000"/>
                <w:sz w:val="24"/>
                <w:szCs w:val="24"/>
                <w:lang w:eastAsia="lt-LT"/>
              </w:rPr>
              <w:t>Socialinių i</w:t>
            </w:r>
            <w:r w:rsidR="007719A8" w:rsidRPr="00B51479">
              <w:rPr>
                <w:rFonts w:ascii="Times New Roman" w:hAnsi="Times New Roman"/>
                <w:color w:val="000000"/>
                <w:sz w:val="24"/>
                <w:szCs w:val="24"/>
                <w:lang w:eastAsia="lt-LT"/>
              </w:rPr>
              <w:t xml:space="preserve">šmokų (įskaitant vaiko išmokas ir tikslines kompensacijas) išmokėjimo ir pristatymo į namus Molėtų rajono gyventojams </w:t>
            </w:r>
            <w:r w:rsidR="007D5508" w:rsidRPr="00B51479">
              <w:rPr>
                <w:rFonts w:ascii="Times New Roman" w:hAnsi="Times New Roman"/>
                <w:color w:val="000000"/>
                <w:sz w:val="24"/>
                <w:szCs w:val="24"/>
                <w:lang w:eastAsia="lt-LT"/>
              </w:rPr>
              <w:t>paslaug</w:t>
            </w:r>
            <w:r w:rsidR="00BF5601" w:rsidRPr="00B51479">
              <w:rPr>
                <w:rFonts w:ascii="Times New Roman" w:hAnsi="Times New Roman"/>
                <w:color w:val="000000"/>
                <w:sz w:val="24"/>
                <w:szCs w:val="24"/>
                <w:lang w:eastAsia="lt-LT"/>
              </w:rPr>
              <w:t>a</w:t>
            </w:r>
          </w:p>
          <w:p w14:paraId="34B746C0" w14:textId="6AEEDA10" w:rsidR="005D300D" w:rsidRPr="00B51479" w:rsidRDefault="005D300D" w:rsidP="00BF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15"/>
              <w:rPr>
                <w:bCs/>
                <w:szCs w:val="24"/>
                <w:lang w:eastAsia="lt-LT"/>
              </w:rPr>
            </w:pPr>
          </w:p>
          <w:p w14:paraId="67D99209" w14:textId="77777777" w:rsidR="00027B83" w:rsidRPr="00B51479" w:rsidRDefault="00027B83" w:rsidP="00BF5601">
            <w:pPr>
              <w:spacing w:line="276" w:lineRule="auto"/>
              <w:rPr>
                <w:kern w:val="2"/>
                <w:szCs w:val="24"/>
              </w:rPr>
            </w:pPr>
          </w:p>
        </w:tc>
      </w:tr>
      <w:tr w:rsidR="00027B83" w:rsidRPr="00B51479" w14:paraId="5A252299" w14:textId="77777777" w:rsidTr="00417142">
        <w:trPr>
          <w:trHeight w:val="300"/>
        </w:trPr>
        <w:tc>
          <w:tcPr>
            <w:tcW w:w="3094" w:type="dxa"/>
            <w:gridSpan w:val="2"/>
          </w:tcPr>
          <w:p w14:paraId="295408B1" w14:textId="77777777" w:rsidR="00027B83" w:rsidRPr="00B51479" w:rsidRDefault="000B0897" w:rsidP="00BF5601">
            <w:pPr>
              <w:spacing w:line="276" w:lineRule="auto"/>
              <w:rPr>
                <w:b/>
                <w:kern w:val="2"/>
                <w:szCs w:val="24"/>
              </w:rPr>
            </w:pPr>
            <w:r w:rsidRPr="00B51479">
              <w:rPr>
                <w:b/>
                <w:kern w:val="2"/>
                <w:szCs w:val="24"/>
              </w:rPr>
              <w:t>3.3. Informacija apie Europos Sąjungos lėšomis finansuojamą projektą arba kitą projektą</w:t>
            </w:r>
          </w:p>
        </w:tc>
        <w:tc>
          <w:tcPr>
            <w:tcW w:w="6441" w:type="dxa"/>
            <w:gridSpan w:val="2"/>
          </w:tcPr>
          <w:p w14:paraId="12762990" w14:textId="694538C3" w:rsidR="00027B83" w:rsidRPr="00B51479" w:rsidRDefault="000B0897" w:rsidP="00BF5601">
            <w:pPr>
              <w:spacing w:line="276" w:lineRule="auto"/>
              <w:rPr>
                <w:kern w:val="2"/>
                <w:szCs w:val="24"/>
              </w:rPr>
            </w:pPr>
            <w:r w:rsidRPr="00B51479">
              <w:rPr>
                <w:kern w:val="2"/>
                <w:szCs w:val="24"/>
              </w:rPr>
              <w:t>Netaikoma</w:t>
            </w:r>
          </w:p>
        </w:tc>
      </w:tr>
      <w:tr w:rsidR="00027B83" w:rsidRPr="00B51479" w14:paraId="56639858" w14:textId="77777777" w:rsidTr="00417142">
        <w:trPr>
          <w:trHeight w:val="300"/>
        </w:trPr>
        <w:tc>
          <w:tcPr>
            <w:tcW w:w="9535" w:type="dxa"/>
            <w:gridSpan w:val="4"/>
          </w:tcPr>
          <w:p w14:paraId="5DAD24A4" w14:textId="77777777" w:rsidR="00027B83" w:rsidRPr="00B51479" w:rsidRDefault="000B0897" w:rsidP="00BF5601">
            <w:pPr>
              <w:spacing w:line="276" w:lineRule="auto"/>
              <w:jc w:val="center"/>
              <w:rPr>
                <w:b/>
                <w:kern w:val="2"/>
                <w:szCs w:val="24"/>
              </w:rPr>
            </w:pPr>
            <w:r w:rsidRPr="00B51479">
              <w:rPr>
                <w:b/>
                <w:kern w:val="2"/>
                <w:szCs w:val="24"/>
              </w:rPr>
              <w:t xml:space="preserve">4. PASLAUGŲ SUTEIKIMO TERMINAI IR PASLAUGŲ PERDAVIMO </w:t>
            </w:r>
            <w:r w:rsidRPr="00B51479">
              <w:rPr>
                <w:kern w:val="2"/>
                <w:szCs w:val="24"/>
              </w:rPr>
              <w:t>–</w:t>
            </w:r>
            <w:r w:rsidRPr="00B51479">
              <w:rPr>
                <w:b/>
                <w:kern w:val="2"/>
                <w:szCs w:val="24"/>
              </w:rPr>
              <w:t xml:space="preserve"> PRIĖMIMO TVARKA</w:t>
            </w:r>
          </w:p>
        </w:tc>
      </w:tr>
      <w:tr w:rsidR="00027B83" w:rsidRPr="00B51479" w14:paraId="5CC6782A" w14:textId="77777777" w:rsidTr="00417142">
        <w:trPr>
          <w:trHeight w:val="300"/>
        </w:trPr>
        <w:tc>
          <w:tcPr>
            <w:tcW w:w="3094" w:type="dxa"/>
            <w:gridSpan w:val="2"/>
          </w:tcPr>
          <w:p w14:paraId="318705D5" w14:textId="4C1A0261" w:rsidR="00027B83" w:rsidRPr="00B51479" w:rsidRDefault="000B0897" w:rsidP="00BF5601">
            <w:pPr>
              <w:spacing w:line="276" w:lineRule="auto"/>
              <w:rPr>
                <w:b/>
                <w:kern w:val="2"/>
                <w:szCs w:val="24"/>
              </w:rPr>
            </w:pPr>
            <w:r w:rsidRPr="00B51479">
              <w:rPr>
                <w:b/>
                <w:kern w:val="2"/>
                <w:szCs w:val="24"/>
              </w:rPr>
              <w:t xml:space="preserve">4.1. </w:t>
            </w:r>
            <w:r w:rsidRPr="00B51479">
              <w:rPr>
                <w:b/>
                <w:szCs w:val="24"/>
              </w:rPr>
              <w:t>Paslaugų</w:t>
            </w:r>
            <w:r w:rsidRPr="00B51479">
              <w:rPr>
                <w:b/>
                <w:kern w:val="2"/>
                <w:szCs w:val="24"/>
              </w:rPr>
              <w:t xml:space="preserve"> </w:t>
            </w:r>
            <w:r w:rsidRPr="00B51479">
              <w:rPr>
                <w:b/>
                <w:szCs w:val="24"/>
              </w:rPr>
              <w:t>suteikimo</w:t>
            </w:r>
            <w:r w:rsidRPr="00B51479">
              <w:rPr>
                <w:b/>
                <w:kern w:val="2"/>
                <w:szCs w:val="24"/>
              </w:rPr>
              <w:t xml:space="preserve"> terminas, kai </w:t>
            </w:r>
            <w:r w:rsidRPr="00B51479">
              <w:rPr>
                <w:b/>
                <w:szCs w:val="24"/>
              </w:rPr>
              <w:t>Paslaugos yra vienkartinio pobūdžio, teikiamos periodiškai arba pagal Pirkėjo Užsakymą</w:t>
            </w:r>
          </w:p>
          <w:p w14:paraId="6BC959D5" w14:textId="11D8FACB" w:rsidR="00027B83" w:rsidRPr="00B51479" w:rsidRDefault="00027B83" w:rsidP="00BF5601">
            <w:pPr>
              <w:spacing w:line="276" w:lineRule="auto"/>
              <w:rPr>
                <w:b/>
                <w:kern w:val="2"/>
                <w:szCs w:val="24"/>
              </w:rPr>
            </w:pPr>
          </w:p>
        </w:tc>
        <w:tc>
          <w:tcPr>
            <w:tcW w:w="6441" w:type="dxa"/>
            <w:gridSpan w:val="2"/>
          </w:tcPr>
          <w:p w14:paraId="3580998F" w14:textId="72CA3C48" w:rsidR="00C10836" w:rsidRPr="00B51479" w:rsidRDefault="00C10836" w:rsidP="00C10836">
            <w:pPr>
              <w:spacing w:line="276" w:lineRule="auto"/>
            </w:pPr>
            <w:r w:rsidRPr="00B51479">
              <w:t>4.1.1. Tiekėjas įsipareigoja Paslaugas teikti 36 mėnesius nuo Sutarties įsigaliojimo dienos Techninėje specifikacijoje numatyta tvarka.</w:t>
            </w:r>
          </w:p>
          <w:p w14:paraId="36B51A80" w14:textId="7310408C" w:rsidR="00027B83" w:rsidRPr="00B51479" w:rsidRDefault="00027B83" w:rsidP="00BF5601">
            <w:pPr>
              <w:spacing w:line="276" w:lineRule="auto"/>
              <w:rPr>
                <w:szCs w:val="24"/>
              </w:rPr>
            </w:pPr>
          </w:p>
        </w:tc>
      </w:tr>
      <w:tr w:rsidR="007A75C6" w:rsidRPr="00B51479" w14:paraId="445BEF51" w14:textId="77777777" w:rsidTr="00417142">
        <w:trPr>
          <w:trHeight w:val="300"/>
        </w:trPr>
        <w:tc>
          <w:tcPr>
            <w:tcW w:w="3094" w:type="dxa"/>
            <w:gridSpan w:val="2"/>
          </w:tcPr>
          <w:p w14:paraId="0CD01515" w14:textId="580AC43E" w:rsidR="007A75C6" w:rsidRPr="00B51479" w:rsidRDefault="007A75C6" w:rsidP="00BF5601">
            <w:pPr>
              <w:spacing w:line="276" w:lineRule="auto"/>
              <w:rPr>
                <w:b/>
                <w:kern w:val="2"/>
                <w:szCs w:val="24"/>
              </w:rPr>
            </w:pPr>
            <w:r w:rsidRPr="00B51479">
              <w:rPr>
                <w:b/>
                <w:kern w:val="2"/>
                <w:szCs w:val="24"/>
              </w:rPr>
              <w:t>4.2. Paslaugų / jų dalies / etapo / periodo suteikimo termino pratęsimas</w:t>
            </w:r>
          </w:p>
        </w:tc>
        <w:tc>
          <w:tcPr>
            <w:tcW w:w="6441" w:type="dxa"/>
            <w:gridSpan w:val="2"/>
          </w:tcPr>
          <w:p w14:paraId="6DCF4A22" w14:textId="052871F5" w:rsidR="007A75C6" w:rsidRPr="00B51479" w:rsidRDefault="007719A8" w:rsidP="00BF5601">
            <w:pPr>
              <w:spacing w:line="276" w:lineRule="auto"/>
              <w:jc w:val="both"/>
              <w:rPr>
                <w:szCs w:val="24"/>
              </w:rPr>
            </w:pPr>
            <w:r w:rsidRPr="00B51479">
              <w:rPr>
                <w:szCs w:val="24"/>
              </w:rPr>
              <w:t>Netaikoma</w:t>
            </w:r>
          </w:p>
        </w:tc>
      </w:tr>
      <w:tr w:rsidR="00027B83" w:rsidRPr="00B51479" w14:paraId="1B23F72E" w14:textId="77777777" w:rsidTr="00417142">
        <w:trPr>
          <w:trHeight w:val="300"/>
        </w:trPr>
        <w:tc>
          <w:tcPr>
            <w:tcW w:w="3094" w:type="dxa"/>
            <w:gridSpan w:val="2"/>
          </w:tcPr>
          <w:p w14:paraId="15F8BEBC" w14:textId="77777777" w:rsidR="00027B83" w:rsidRPr="00B51479" w:rsidRDefault="000B0897" w:rsidP="00BF5601">
            <w:pPr>
              <w:spacing w:line="276" w:lineRule="auto"/>
              <w:rPr>
                <w:b/>
                <w:kern w:val="2"/>
                <w:szCs w:val="24"/>
              </w:rPr>
            </w:pPr>
            <w:r w:rsidRPr="00B51479">
              <w:rPr>
                <w:b/>
                <w:kern w:val="2"/>
                <w:szCs w:val="24"/>
              </w:rPr>
              <w:t>4.3. Užsakymų teikimo tvarka</w:t>
            </w:r>
          </w:p>
        </w:tc>
        <w:tc>
          <w:tcPr>
            <w:tcW w:w="6441" w:type="dxa"/>
            <w:gridSpan w:val="2"/>
          </w:tcPr>
          <w:p w14:paraId="2AD4E838" w14:textId="77777777" w:rsidR="00854F8C" w:rsidRPr="00B51479" w:rsidRDefault="00854F8C" w:rsidP="00BF5601">
            <w:pPr>
              <w:tabs>
                <w:tab w:val="left" w:pos="1134"/>
              </w:tabs>
              <w:spacing w:line="276" w:lineRule="auto"/>
              <w:jc w:val="both"/>
              <w:rPr>
                <w:szCs w:val="24"/>
              </w:rPr>
            </w:pPr>
            <w:r w:rsidRPr="00B51479">
              <w:rPr>
                <w:szCs w:val="24"/>
              </w:rPr>
              <w:t>Paslaugų užsakymo tvarka:</w:t>
            </w:r>
          </w:p>
          <w:p w14:paraId="15D80427" w14:textId="6EB139EF" w:rsidR="00027B83" w:rsidRPr="00B51479" w:rsidRDefault="00854F8C" w:rsidP="00BF5601">
            <w:pPr>
              <w:tabs>
                <w:tab w:val="left" w:pos="1134"/>
              </w:tabs>
              <w:spacing w:line="276" w:lineRule="auto"/>
              <w:jc w:val="both"/>
              <w:rPr>
                <w:szCs w:val="24"/>
              </w:rPr>
            </w:pPr>
            <w:r w:rsidRPr="00B51479">
              <w:rPr>
                <w:szCs w:val="24"/>
              </w:rPr>
              <w:t xml:space="preserve">4.3.1. </w:t>
            </w:r>
            <w:r w:rsidR="00DB4440" w:rsidRPr="00B51479">
              <w:rPr>
                <w:bCs/>
                <w:szCs w:val="24"/>
              </w:rPr>
              <w:t>Pirkėjas Tiekėjui</w:t>
            </w:r>
            <w:r w:rsidR="00567C1B" w:rsidRPr="00B51479">
              <w:rPr>
                <w:bCs/>
                <w:szCs w:val="24"/>
              </w:rPr>
              <w:t xml:space="preserve"> kiekvieną mėnesį</w:t>
            </w:r>
            <w:r w:rsidR="00DB4440" w:rsidRPr="00B51479">
              <w:rPr>
                <w:bCs/>
                <w:szCs w:val="24"/>
              </w:rPr>
              <w:t xml:space="preserve"> elektroniniu būdu pateikia mokėtinų socialinių išmokų elektroninius mokėjimo </w:t>
            </w:r>
            <w:r w:rsidR="00DB4440" w:rsidRPr="00B51479">
              <w:rPr>
                <w:bCs/>
                <w:szCs w:val="24"/>
              </w:rPr>
              <w:lastRenderedPageBreak/>
              <w:t>žiniaraščius (toliau - žiniaraštis) ir perveda socialinėms išmokoms skirtas lėš</w:t>
            </w:r>
            <w:r w:rsidR="00567C1B" w:rsidRPr="00B51479">
              <w:rPr>
                <w:bCs/>
                <w:szCs w:val="24"/>
              </w:rPr>
              <w:t>a</w:t>
            </w:r>
            <w:r w:rsidR="00DB4440" w:rsidRPr="00B51479">
              <w:rPr>
                <w:bCs/>
                <w:szCs w:val="24"/>
              </w:rPr>
              <w:t>s į Tiekėjo sąskaitą ne vėliau kaip prieš 2 (dvi) darbo dienas iki socialinių išmokų mokėjimo pradžios.</w:t>
            </w:r>
          </w:p>
        </w:tc>
      </w:tr>
      <w:tr w:rsidR="00027B83" w:rsidRPr="00B51479" w14:paraId="63190814" w14:textId="77777777" w:rsidTr="00417142">
        <w:trPr>
          <w:trHeight w:val="86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B51479" w:rsidRDefault="000B0897" w:rsidP="00BF5601">
            <w:pPr>
              <w:spacing w:line="276" w:lineRule="auto"/>
              <w:rPr>
                <w:b/>
                <w:kern w:val="2"/>
                <w:szCs w:val="24"/>
              </w:rPr>
            </w:pPr>
            <w:r w:rsidRPr="00B51479">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E2D26D0" w:rsidR="00027B83" w:rsidRPr="00B51479" w:rsidRDefault="000B0897" w:rsidP="00BF5601">
            <w:pPr>
              <w:spacing w:line="276" w:lineRule="auto"/>
              <w:rPr>
                <w:kern w:val="2"/>
                <w:szCs w:val="24"/>
              </w:rPr>
            </w:pPr>
            <w:r w:rsidRPr="00B51479">
              <w:rPr>
                <w:kern w:val="2"/>
                <w:szCs w:val="24"/>
              </w:rPr>
              <w:t>Netaikoma</w:t>
            </w:r>
          </w:p>
        </w:tc>
      </w:tr>
      <w:tr w:rsidR="00027B83" w:rsidRPr="00B51479" w14:paraId="6A12AB7F" w14:textId="77777777" w:rsidTr="00417142">
        <w:trPr>
          <w:trHeight w:val="300"/>
        </w:trPr>
        <w:tc>
          <w:tcPr>
            <w:tcW w:w="3094" w:type="dxa"/>
            <w:gridSpan w:val="2"/>
          </w:tcPr>
          <w:p w14:paraId="5257C9B8" w14:textId="77777777" w:rsidR="00027B83" w:rsidRPr="00B51479" w:rsidRDefault="000B0897" w:rsidP="00BF5601">
            <w:pPr>
              <w:spacing w:line="276" w:lineRule="auto"/>
              <w:rPr>
                <w:b/>
                <w:kern w:val="2"/>
                <w:szCs w:val="24"/>
              </w:rPr>
            </w:pPr>
            <w:r w:rsidRPr="00B51479">
              <w:rPr>
                <w:b/>
                <w:kern w:val="2"/>
                <w:szCs w:val="24"/>
              </w:rPr>
              <w:t>4.5. Pateikiami dokumentai</w:t>
            </w:r>
          </w:p>
        </w:tc>
        <w:tc>
          <w:tcPr>
            <w:tcW w:w="6441" w:type="dxa"/>
            <w:gridSpan w:val="2"/>
          </w:tcPr>
          <w:p w14:paraId="110A36CC" w14:textId="179BAB36" w:rsidR="00567C1B" w:rsidRPr="00B51479" w:rsidRDefault="00567C1B" w:rsidP="00BF5601">
            <w:pPr>
              <w:tabs>
                <w:tab w:val="left" w:pos="1560"/>
              </w:tabs>
              <w:spacing w:line="276" w:lineRule="auto"/>
              <w:contextualSpacing/>
              <w:jc w:val="both"/>
              <w:rPr>
                <w:bCs/>
                <w:szCs w:val="24"/>
              </w:rPr>
            </w:pPr>
            <w:r w:rsidRPr="00B51479">
              <w:rPr>
                <w:bCs/>
                <w:szCs w:val="24"/>
              </w:rPr>
              <w:t>Tiekėjas</w:t>
            </w:r>
            <w:r w:rsidR="001A2FBB" w:rsidRPr="00B51479">
              <w:rPr>
                <w:bCs/>
                <w:szCs w:val="24"/>
              </w:rPr>
              <w:t>,</w:t>
            </w:r>
            <w:r w:rsidRPr="00B51479">
              <w:rPr>
                <w:bCs/>
                <w:szCs w:val="24"/>
              </w:rPr>
              <w:t xml:space="preserve"> </w:t>
            </w:r>
            <w:r w:rsidR="001A2FBB" w:rsidRPr="00B51479">
              <w:rPr>
                <w:bCs/>
                <w:szCs w:val="24"/>
              </w:rPr>
              <w:t>p</w:t>
            </w:r>
            <w:r w:rsidRPr="00B51479">
              <w:rPr>
                <w:bCs/>
                <w:szCs w:val="24"/>
              </w:rPr>
              <w:t xml:space="preserve">asibaigus Paslaugos teikimo terminui, </w:t>
            </w:r>
            <w:r w:rsidR="003D1D2A" w:rsidRPr="00B51479">
              <w:rPr>
                <w:rFonts w:eastAsia="Arial"/>
                <w:szCs w:val="24"/>
                <w:lang w:eastAsia="ar-SA"/>
              </w:rPr>
              <w:t>už ataskaitinio laikotarpio socialinių išmokų pristatymo ir išmokėjimo paslaugas</w:t>
            </w:r>
            <w:r w:rsidR="003D1D2A" w:rsidRPr="00B51479">
              <w:rPr>
                <w:bCs/>
                <w:szCs w:val="24"/>
              </w:rPr>
              <w:t xml:space="preserve"> </w:t>
            </w:r>
            <w:r w:rsidRPr="00B51479">
              <w:rPr>
                <w:bCs/>
                <w:szCs w:val="24"/>
              </w:rPr>
              <w:t xml:space="preserve">Pirkėjui iki einamojo mėnesio paskutinės darbo dienos, o metų pabaigoje ne vėliau kaip iki gruodžio 28 d., pateikia: </w:t>
            </w:r>
          </w:p>
          <w:p w14:paraId="36042F74" w14:textId="158891C1" w:rsidR="00567C1B" w:rsidRPr="00B51479" w:rsidRDefault="00567C1B" w:rsidP="00BF5601">
            <w:pPr>
              <w:tabs>
                <w:tab w:val="left" w:pos="1560"/>
              </w:tabs>
              <w:spacing w:line="276" w:lineRule="auto"/>
              <w:contextualSpacing/>
              <w:jc w:val="both"/>
              <w:rPr>
                <w:bCs/>
                <w:szCs w:val="24"/>
              </w:rPr>
            </w:pPr>
            <w:r w:rsidRPr="00B51479">
              <w:rPr>
                <w:bCs/>
                <w:szCs w:val="24"/>
              </w:rPr>
              <w:t>4.5.1. Paslaugų perdavimo</w:t>
            </w:r>
            <w:r w:rsidR="001A2FBB" w:rsidRPr="00B51479">
              <w:rPr>
                <w:bCs/>
                <w:szCs w:val="24"/>
              </w:rPr>
              <w:t>–</w:t>
            </w:r>
            <w:r w:rsidRPr="00B51479">
              <w:rPr>
                <w:bCs/>
                <w:szCs w:val="24"/>
              </w:rPr>
              <w:t>priėmimo aktą;</w:t>
            </w:r>
          </w:p>
          <w:p w14:paraId="19F2A422" w14:textId="5A8C63E3" w:rsidR="00567C1B" w:rsidRPr="00B51479" w:rsidRDefault="00567C1B" w:rsidP="00BF5601">
            <w:pPr>
              <w:tabs>
                <w:tab w:val="left" w:pos="1560"/>
              </w:tabs>
              <w:spacing w:line="276" w:lineRule="auto"/>
              <w:contextualSpacing/>
              <w:jc w:val="both"/>
              <w:rPr>
                <w:bCs/>
                <w:szCs w:val="24"/>
              </w:rPr>
            </w:pPr>
            <w:r w:rsidRPr="00B51479">
              <w:rPr>
                <w:bCs/>
                <w:szCs w:val="24"/>
              </w:rPr>
              <w:t>4.5.2. užpildytus socialinių išmokų išmokėjimo kvitus;</w:t>
            </w:r>
          </w:p>
          <w:p w14:paraId="6C8CB9CA" w14:textId="397F23F3" w:rsidR="00567C1B" w:rsidRPr="00B51479" w:rsidRDefault="00567C1B" w:rsidP="00BF5601">
            <w:pPr>
              <w:tabs>
                <w:tab w:val="left" w:pos="1560"/>
              </w:tabs>
              <w:spacing w:line="276" w:lineRule="auto"/>
              <w:contextualSpacing/>
              <w:jc w:val="both"/>
              <w:rPr>
                <w:bCs/>
                <w:szCs w:val="24"/>
              </w:rPr>
            </w:pPr>
            <w:r w:rsidRPr="00B51479">
              <w:rPr>
                <w:bCs/>
                <w:szCs w:val="24"/>
              </w:rPr>
              <w:t xml:space="preserve">4.5.3. PVM sąskaitą faktūrą </w:t>
            </w:r>
            <w:r w:rsidR="00167A70" w:rsidRPr="00B51479">
              <w:rPr>
                <w:bCs/>
                <w:szCs w:val="24"/>
              </w:rPr>
              <w:t>(</w:t>
            </w:r>
            <w:r w:rsidR="00167A70" w:rsidRPr="00B51479">
              <w:rPr>
                <w:kern w:val="2"/>
                <w:szCs w:val="24"/>
              </w:rPr>
              <w:t>toliau - Sąskaita)</w:t>
            </w:r>
            <w:r w:rsidR="003D1D2A" w:rsidRPr="00B51479">
              <w:t xml:space="preserve"> pagal detalizaciją ir suderintą Paslaugų perdavimo</w:t>
            </w:r>
            <w:r w:rsidR="001A2FBB" w:rsidRPr="00B51479">
              <w:t>–</w:t>
            </w:r>
            <w:r w:rsidR="003D1D2A" w:rsidRPr="00B51479">
              <w:t xml:space="preserve">priėmimo aktą, </w:t>
            </w:r>
            <w:r w:rsidR="001A2FBB" w:rsidRPr="00B51479">
              <w:t>P</w:t>
            </w:r>
            <w:r w:rsidR="003D1D2A" w:rsidRPr="00B51479">
              <w:t>aslaugas detalizuodamas pagal išmokėtų išmokų rūšis</w:t>
            </w:r>
            <w:r w:rsidRPr="00B51479">
              <w:rPr>
                <w:bCs/>
                <w:szCs w:val="24"/>
              </w:rPr>
              <w:t xml:space="preserve">. </w:t>
            </w:r>
            <w:r w:rsidR="00167A70" w:rsidRPr="00B51479">
              <w:rPr>
                <w:bCs/>
                <w:szCs w:val="24"/>
              </w:rPr>
              <w:t xml:space="preserve">Sąskaita teikiama per informacinę sistemą SABIS. </w:t>
            </w:r>
          </w:p>
          <w:p w14:paraId="0CE28B9D" w14:textId="5019A69F" w:rsidR="00027B83" w:rsidRPr="00B51479" w:rsidRDefault="00567C1B" w:rsidP="00BF5601">
            <w:pPr>
              <w:tabs>
                <w:tab w:val="left" w:pos="1560"/>
              </w:tabs>
              <w:spacing w:line="276" w:lineRule="auto"/>
              <w:contextualSpacing/>
              <w:jc w:val="both"/>
              <w:rPr>
                <w:bCs/>
                <w:szCs w:val="24"/>
              </w:rPr>
            </w:pPr>
            <w:r w:rsidRPr="00B51479">
              <w:rPr>
                <w:bCs/>
                <w:szCs w:val="24"/>
              </w:rPr>
              <w:t xml:space="preserve">4.5.4. Gavėjų, kuriems nebuvo išmokėtos išmokos, vardinį sąrašą, kuriame nurodo socialinių išmokų gavėjo vardą ir pavardę, neišmokėtos socialinės išmokos pavadinimą, neišmokėtas sumas ir neišmokėjimo priežastį. </w:t>
            </w:r>
          </w:p>
        </w:tc>
      </w:tr>
      <w:tr w:rsidR="00027B83" w:rsidRPr="00B51479" w14:paraId="5BCB922D" w14:textId="77777777" w:rsidTr="00417142">
        <w:trPr>
          <w:trHeight w:val="300"/>
        </w:trPr>
        <w:tc>
          <w:tcPr>
            <w:tcW w:w="9535" w:type="dxa"/>
            <w:gridSpan w:val="4"/>
          </w:tcPr>
          <w:p w14:paraId="694A2072" w14:textId="77777777" w:rsidR="00027B83" w:rsidRPr="00B51479" w:rsidRDefault="000B0897" w:rsidP="00BF5601">
            <w:pPr>
              <w:spacing w:line="276" w:lineRule="auto"/>
              <w:jc w:val="center"/>
              <w:rPr>
                <w:b/>
                <w:kern w:val="2"/>
                <w:szCs w:val="24"/>
              </w:rPr>
            </w:pPr>
            <w:r w:rsidRPr="00B51479">
              <w:rPr>
                <w:b/>
                <w:kern w:val="2"/>
                <w:szCs w:val="24"/>
              </w:rPr>
              <w:t>5. SUTARTIES KAINA IR ATSISKAITYMO TVARKA</w:t>
            </w:r>
          </w:p>
        </w:tc>
      </w:tr>
      <w:tr w:rsidR="00027B83" w:rsidRPr="00B51479" w14:paraId="52F3204D" w14:textId="77777777" w:rsidTr="00417142">
        <w:trPr>
          <w:trHeight w:val="300"/>
        </w:trPr>
        <w:tc>
          <w:tcPr>
            <w:tcW w:w="3094" w:type="dxa"/>
            <w:gridSpan w:val="2"/>
          </w:tcPr>
          <w:p w14:paraId="2BB39D3E" w14:textId="77777777" w:rsidR="00027B83" w:rsidRPr="00B51479" w:rsidRDefault="000B0897" w:rsidP="00BF5601">
            <w:pPr>
              <w:spacing w:line="276" w:lineRule="auto"/>
              <w:rPr>
                <w:b/>
                <w:kern w:val="2"/>
                <w:szCs w:val="24"/>
              </w:rPr>
            </w:pPr>
            <w:r w:rsidRPr="00B51479">
              <w:rPr>
                <w:b/>
                <w:kern w:val="2"/>
                <w:szCs w:val="24"/>
              </w:rPr>
              <w:t>5.1. Sutarčiai taikomas kainos apskaičiavimo būdas</w:t>
            </w:r>
          </w:p>
        </w:tc>
        <w:tc>
          <w:tcPr>
            <w:tcW w:w="6441" w:type="dxa"/>
            <w:gridSpan w:val="2"/>
          </w:tcPr>
          <w:p w14:paraId="1199C3A4" w14:textId="35CEF0FB" w:rsidR="00027B83" w:rsidRPr="00B51479" w:rsidRDefault="000B0897" w:rsidP="00BF5601">
            <w:pPr>
              <w:spacing w:line="276" w:lineRule="auto"/>
              <w:rPr>
                <w:kern w:val="2"/>
                <w:szCs w:val="24"/>
              </w:rPr>
            </w:pPr>
            <w:r w:rsidRPr="00B51479">
              <w:rPr>
                <w:kern w:val="2"/>
                <w:szCs w:val="24"/>
              </w:rPr>
              <w:t>Fiksuoto įkainio kainodara</w:t>
            </w:r>
          </w:p>
        </w:tc>
      </w:tr>
      <w:tr w:rsidR="00027B83" w:rsidRPr="00B51479" w14:paraId="7C6FAC1F" w14:textId="77777777" w:rsidTr="00417142">
        <w:trPr>
          <w:trHeight w:val="300"/>
        </w:trPr>
        <w:tc>
          <w:tcPr>
            <w:tcW w:w="3094" w:type="dxa"/>
            <w:gridSpan w:val="2"/>
          </w:tcPr>
          <w:p w14:paraId="23592E8B" w14:textId="77777777" w:rsidR="00027B83" w:rsidRPr="00B51479" w:rsidRDefault="000B0897" w:rsidP="00BF5601">
            <w:pPr>
              <w:spacing w:line="276" w:lineRule="auto"/>
              <w:rPr>
                <w:b/>
                <w:kern w:val="2"/>
                <w:szCs w:val="24"/>
              </w:rPr>
            </w:pPr>
            <w:r w:rsidRPr="00B51479">
              <w:rPr>
                <w:b/>
                <w:kern w:val="2"/>
                <w:szCs w:val="24"/>
              </w:rPr>
              <w:t xml:space="preserve">5.2. Pradinės Sutarties vertė ir Sutarties kaina, kai taikoma </w:t>
            </w:r>
            <w:r w:rsidRPr="00B51479">
              <w:rPr>
                <w:b/>
                <w:kern w:val="2"/>
                <w:szCs w:val="24"/>
                <w:u w:val="single"/>
              </w:rPr>
              <w:t>fiksuoto įkainio</w:t>
            </w:r>
            <w:r w:rsidRPr="00B51479">
              <w:rPr>
                <w:b/>
                <w:kern w:val="2"/>
                <w:szCs w:val="24"/>
              </w:rPr>
              <w:t xml:space="preserve"> kainodara</w:t>
            </w:r>
          </w:p>
          <w:p w14:paraId="2F5B4D7C" w14:textId="77777777" w:rsidR="00027B83" w:rsidRPr="00B51479" w:rsidRDefault="00027B83" w:rsidP="00BF5601">
            <w:pPr>
              <w:spacing w:line="276" w:lineRule="auto"/>
              <w:rPr>
                <w:b/>
                <w:kern w:val="2"/>
                <w:szCs w:val="24"/>
              </w:rPr>
            </w:pPr>
          </w:p>
          <w:p w14:paraId="5CB8505B" w14:textId="77777777" w:rsidR="00027B83" w:rsidRPr="00B51479" w:rsidRDefault="00027B83" w:rsidP="00BF5601">
            <w:pPr>
              <w:spacing w:line="276" w:lineRule="auto"/>
              <w:rPr>
                <w:b/>
                <w:kern w:val="2"/>
                <w:szCs w:val="24"/>
              </w:rPr>
            </w:pPr>
          </w:p>
          <w:p w14:paraId="25EFA9BF" w14:textId="77777777" w:rsidR="00027B83" w:rsidRPr="00B51479" w:rsidRDefault="00027B83" w:rsidP="00BF5601">
            <w:pPr>
              <w:spacing w:line="276" w:lineRule="auto"/>
              <w:rPr>
                <w:b/>
                <w:kern w:val="2"/>
                <w:szCs w:val="24"/>
              </w:rPr>
            </w:pPr>
          </w:p>
          <w:p w14:paraId="764FD36F" w14:textId="77777777" w:rsidR="00027B83" w:rsidRPr="00B51479" w:rsidRDefault="00027B83" w:rsidP="00BF5601">
            <w:pPr>
              <w:spacing w:line="276" w:lineRule="auto"/>
              <w:rPr>
                <w:b/>
                <w:kern w:val="2"/>
                <w:szCs w:val="24"/>
              </w:rPr>
            </w:pPr>
          </w:p>
          <w:p w14:paraId="6F6F3B5D" w14:textId="77777777" w:rsidR="00027B83" w:rsidRPr="00B51479" w:rsidRDefault="00027B83" w:rsidP="00BF5601">
            <w:pPr>
              <w:spacing w:line="276" w:lineRule="auto"/>
              <w:rPr>
                <w:b/>
                <w:kern w:val="2"/>
                <w:szCs w:val="24"/>
              </w:rPr>
            </w:pPr>
          </w:p>
          <w:p w14:paraId="19454A4F" w14:textId="77777777" w:rsidR="00027B83" w:rsidRPr="00B51479" w:rsidRDefault="00027B83" w:rsidP="00BF5601">
            <w:pPr>
              <w:spacing w:line="276" w:lineRule="auto"/>
              <w:rPr>
                <w:b/>
                <w:kern w:val="2"/>
                <w:szCs w:val="24"/>
              </w:rPr>
            </w:pPr>
          </w:p>
          <w:p w14:paraId="1240855B" w14:textId="77777777" w:rsidR="00027B83" w:rsidRPr="00B51479" w:rsidRDefault="00027B83" w:rsidP="00BF5601">
            <w:pPr>
              <w:spacing w:line="276" w:lineRule="auto"/>
              <w:rPr>
                <w:b/>
                <w:kern w:val="2"/>
                <w:szCs w:val="24"/>
              </w:rPr>
            </w:pPr>
          </w:p>
          <w:p w14:paraId="5048A091" w14:textId="77777777" w:rsidR="00027B83" w:rsidRPr="00B51479" w:rsidRDefault="00027B83" w:rsidP="00BF5601">
            <w:pPr>
              <w:spacing w:line="276" w:lineRule="auto"/>
              <w:rPr>
                <w:b/>
                <w:kern w:val="2"/>
                <w:szCs w:val="24"/>
              </w:rPr>
            </w:pPr>
          </w:p>
          <w:p w14:paraId="0D44B079" w14:textId="77777777" w:rsidR="00027B83" w:rsidRPr="00B51479" w:rsidRDefault="00027B83" w:rsidP="00BF5601">
            <w:pPr>
              <w:spacing w:line="276" w:lineRule="auto"/>
              <w:rPr>
                <w:b/>
                <w:kern w:val="2"/>
                <w:szCs w:val="24"/>
              </w:rPr>
            </w:pPr>
          </w:p>
          <w:p w14:paraId="1F32C49C" w14:textId="77777777" w:rsidR="00027B83" w:rsidRPr="00B51479" w:rsidRDefault="00027B83" w:rsidP="00BF5601">
            <w:pPr>
              <w:spacing w:line="276" w:lineRule="auto"/>
              <w:rPr>
                <w:b/>
                <w:kern w:val="2"/>
                <w:szCs w:val="24"/>
              </w:rPr>
            </w:pPr>
          </w:p>
          <w:p w14:paraId="79AD666A" w14:textId="77777777" w:rsidR="00027B83" w:rsidRPr="00B51479" w:rsidRDefault="00027B83" w:rsidP="00BF5601">
            <w:pPr>
              <w:spacing w:line="276" w:lineRule="auto"/>
              <w:rPr>
                <w:b/>
                <w:kern w:val="2"/>
                <w:szCs w:val="24"/>
              </w:rPr>
            </w:pPr>
          </w:p>
          <w:p w14:paraId="0C3EF73B" w14:textId="77777777" w:rsidR="00027B83" w:rsidRPr="00B51479" w:rsidRDefault="00027B83" w:rsidP="00BF5601">
            <w:pPr>
              <w:spacing w:line="276" w:lineRule="auto"/>
              <w:rPr>
                <w:b/>
                <w:kern w:val="2"/>
                <w:szCs w:val="24"/>
              </w:rPr>
            </w:pPr>
          </w:p>
          <w:p w14:paraId="669F5CAF" w14:textId="77777777" w:rsidR="00027B83" w:rsidRPr="00B51479" w:rsidRDefault="00027B83" w:rsidP="00BF5601">
            <w:pPr>
              <w:spacing w:line="276" w:lineRule="auto"/>
              <w:rPr>
                <w:b/>
                <w:kern w:val="2"/>
                <w:szCs w:val="24"/>
              </w:rPr>
            </w:pPr>
          </w:p>
          <w:p w14:paraId="5D7C9F13" w14:textId="77777777" w:rsidR="00027B83" w:rsidRPr="00B51479" w:rsidRDefault="00027B83" w:rsidP="00BF5601">
            <w:pPr>
              <w:spacing w:line="276" w:lineRule="auto"/>
              <w:rPr>
                <w:b/>
                <w:kern w:val="2"/>
                <w:szCs w:val="24"/>
              </w:rPr>
            </w:pPr>
          </w:p>
        </w:tc>
        <w:tc>
          <w:tcPr>
            <w:tcW w:w="6441" w:type="dxa"/>
            <w:gridSpan w:val="2"/>
          </w:tcPr>
          <w:p w14:paraId="44067C95" w14:textId="5D930468" w:rsidR="00417142" w:rsidRPr="00B51479" w:rsidRDefault="00417142" w:rsidP="00BF5601">
            <w:pPr>
              <w:spacing w:line="276" w:lineRule="auto"/>
              <w:rPr>
                <w:szCs w:val="24"/>
              </w:rPr>
            </w:pPr>
            <w:r w:rsidRPr="00B51479">
              <w:rPr>
                <w:kern w:val="2"/>
                <w:szCs w:val="24"/>
              </w:rPr>
              <w:t xml:space="preserve">Pradinės Sutarties vertė yra </w:t>
            </w:r>
            <w:r w:rsidR="007D5508" w:rsidRPr="00B51479">
              <w:rPr>
                <w:kern w:val="2"/>
                <w:szCs w:val="24"/>
              </w:rPr>
              <w:t>69</w:t>
            </w:r>
            <w:r w:rsidR="007719A8" w:rsidRPr="00B51479">
              <w:rPr>
                <w:kern w:val="2"/>
                <w:szCs w:val="24"/>
              </w:rPr>
              <w:t> </w:t>
            </w:r>
            <w:r w:rsidR="007D5508" w:rsidRPr="00B51479">
              <w:rPr>
                <w:kern w:val="2"/>
                <w:szCs w:val="24"/>
              </w:rPr>
              <w:t>990</w:t>
            </w:r>
            <w:r w:rsidR="007719A8" w:rsidRPr="00B51479">
              <w:rPr>
                <w:kern w:val="2"/>
                <w:szCs w:val="24"/>
              </w:rPr>
              <w:t>, 00</w:t>
            </w:r>
            <w:r w:rsidR="007D5508" w:rsidRPr="00B51479">
              <w:rPr>
                <w:kern w:val="2"/>
                <w:szCs w:val="24"/>
              </w:rPr>
              <w:t xml:space="preserve"> </w:t>
            </w:r>
            <w:r w:rsidRPr="00B51479">
              <w:rPr>
                <w:kern w:val="2"/>
                <w:szCs w:val="24"/>
              </w:rPr>
              <w:t>(</w:t>
            </w:r>
            <w:r w:rsidR="007719A8" w:rsidRPr="00B51479">
              <w:rPr>
                <w:kern w:val="2"/>
                <w:szCs w:val="24"/>
              </w:rPr>
              <w:t>šešiasdešimt devyni</w:t>
            </w:r>
            <w:r w:rsidRPr="00B51479">
              <w:rPr>
                <w:kern w:val="2"/>
                <w:szCs w:val="24"/>
              </w:rPr>
              <w:t xml:space="preserve"> </w:t>
            </w:r>
            <w:r w:rsidR="007719A8" w:rsidRPr="00B51479">
              <w:rPr>
                <w:kern w:val="2"/>
                <w:szCs w:val="24"/>
              </w:rPr>
              <w:t>tūkstančiai devyni šimtai devyniasdešimt</w:t>
            </w:r>
            <w:r w:rsidRPr="00B51479">
              <w:rPr>
                <w:kern w:val="2"/>
                <w:szCs w:val="24"/>
              </w:rPr>
              <w:t xml:space="preserve">) </w:t>
            </w:r>
            <w:r w:rsidR="000E60B9" w:rsidRPr="00B51479">
              <w:rPr>
                <w:kern w:val="2"/>
                <w:szCs w:val="24"/>
              </w:rPr>
              <w:t xml:space="preserve">Eur </w:t>
            </w:r>
            <w:r w:rsidRPr="00B51479">
              <w:rPr>
                <w:kern w:val="2"/>
                <w:szCs w:val="24"/>
              </w:rPr>
              <w:t>be PVM.</w:t>
            </w:r>
          </w:p>
          <w:p w14:paraId="5315A903" w14:textId="502F9421" w:rsidR="00027B83" w:rsidRPr="00B51479" w:rsidRDefault="00417142" w:rsidP="00BF5601">
            <w:pPr>
              <w:spacing w:line="276" w:lineRule="auto"/>
              <w:rPr>
                <w:kern w:val="2"/>
                <w:szCs w:val="24"/>
              </w:rPr>
            </w:pPr>
            <w:r w:rsidRPr="00B51479">
              <w:rPr>
                <w:kern w:val="2"/>
                <w:szCs w:val="24"/>
              </w:rPr>
              <w:t>Sutarties kaina yra 6</w:t>
            </w:r>
            <w:r w:rsidR="007D5508" w:rsidRPr="00B51479">
              <w:rPr>
                <w:kern w:val="2"/>
                <w:szCs w:val="24"/>
              </w:rPr>
              <w:t>9 990</w:t>
            </w:r>
            <w:r w:rsidRPr="00B51479">
              <w:rPr>
                <w:kern w:val="2"/>
                <w:szCs w:val="24"/>
              </w:rPr>
              <w:t xml:space="preserve"> </w:t>
            </w:r>
            <w:r w:rsidR="007719A8" w:rsidRPr="00B51479">
              <w:rPr>
                <w:kern w:val="2"/>
                <w:szCs w:val="24"/>
              </w:rPr>
              <w:t xml:space="preserve">(šešiasdešimt devyni tūkstančiai devyni šimtai devyniasdešimt) </w:t>
            </w:r>
            <w:r w:rsidR="000E60B9" w:rsidRPr="00B51479">
              <w:rPr>
                <w:kern w:val="2"/>
                <w:szCs w:val="24"/>
              </w:rPr>
              <w:t xml:space="preserve">Eur </w:t>
            </w:r>
            <w:r w:rsidRPr="00B51479">
              <w:rPr>
                <w:kern w:val="2"/>
                <w:szCs w:val="24"/>
              </w:rPr>
              <w:t>su PVM.</w:t>
            </w:r>
          </w:p>
          <w:p w14:paraId="58EB0254" w14:textId="4C528D6E" w:rsidR="00567C1B" w:rsidRPr="00B51479" w:rsidRDefault="000B0897" w:rsidP="00BF5601">
            <w:pPr>
              <w:spacing w:line="276" w:lineRule="auto"/>
              <w:rPr>
                <w:kern w:val="2"/>
                <w:szCs w:val="24"/>
              </w:rPr>
            </w:pPr>
            <w:r w:rsidRPr="00B51479">
              <w:rPr>
                <w:kern w:val="2"/>
                <w:szCs w:val="24"/>
              </w:rPr>
              <w:t xml:space="preserve">Šioje Sutartyje Pradinės Sutarties vertė yra lygi </w:t>
            </w:r>
            <w:r w:rsidRPr="00B51479">
              <w:rPr>
                <w:bCs/>
                <w:kern w:val="2"/>
                <w:szCs w:val="24"/>
              </w:rPr>
              <w:t>maksimaliai pirkimui skirtai lėšų sumai be PVM</w:t>
            </w:r>
            <w:r w:rsidRPr="00B51479">
              <w:rPr>
                <w:b/>
                <w:kern w:val="2"/>
                <w:szCs w:val="24"/>
              </w:rPr>
              <w:t xml:space="preserve"> </w:t>
            </w:r>
            <w:r w:rsidRPr="00B51479">
              <w:rPr>
                <w:kern w:val="2"/>
                <w:szCs w:val="24"/>
              </w:rPr>
              <w:t xml:space="preserve">pirkimo dokumentuose ir Sutartyje nurodytų </w:t>
            </w:r>
            <w:r w:rsidRPr="00B51479">
              <w:rPr>
                <w:szCs w:val="24"/>
              </w:rPr>
              <w:t xml:space="preserve">Paslaugų </w:t>
            </w:r>
            <w:r w:rsidRPr="00B51479">
              <w:rPr>
                <w:kern w:val="2"/>
                <w:szCs w:val="24"/>
              </w:rPr>
              <w:t xml:space="preserve">įsigijimui Tiekėjo pasiūlyme nurodytais įkainiais be PVM. </w:t>
            </w:r>
          </w:p>
          <w:p w14:paraId="5586D43D" w14:textId="7B4B4F01" w:rsidR="00EB777B" w:rsidRPr="00B51479" w:rsidRDefault="007719A8" w:rsidP="00BF5601">
            <w:pPr>
              <w:spacing w:line="276" w:lineRule="auto"/>
              <w:rPr>
                <w:kern w:val="2"/>
                <w:szCs w:val="24"/>
              </w:rPr>
            </w:pPr>
            <w:r w:rsidRPr="00B51479">
              <w:rPr>
                <w:kern w:val="2"/>
                <w:szCs w:val="24"/>
              </w:rPr>
              <w:t xml:space="preserve">Pirkėjas perka </w:t>
            </w:r>
            <w:r w:rsidRPr="00B51479">
              <w:rPr>
                <w:szCs w:val="24"/>
              </w:rPr>
              <w:t>Paslaugas</w:t>
            </w:r>
            <w:r w:rsidRPr="00B51479">
              <w:rPr>
                <w:kern w:val="2"/>
                <w:szCs w:val="24"/>
              </w:rPr>
              <w:t xml:space="preserve"> pagal poreikį Sutart</w:t>
            </w:r>
            <w:r w:rsidR="00567C1B" w:rsidRPr="00B51479">
              <w:rPr>
                <w:kern w:val="2"/>
                <w:szCs w:val="24"/>
              </w:rPr>
              <w:t xml:space="preserve">ies </w:t>
            </w:r>
            <w:r w:rsidRPr="00B51479">
              <w:rPr>
                <w:kern w:val="2"/>
                <w:szCs w:val="24"/>
              </w:rPr>
              <w:t>priede Nr. 2 „Pasiūlymas“ nurodytais įkainiais, neviršijant Sutarties kainos. Sutart</w:t>
            </w:r>
            <w:r w:rsidR="001A2FBB" w:rsidRPr="00B51479">
              <w:rPr>
                <w:kern w:val="2"/>
                <w:szCs w:val="24"/>
              </w:rPr>
              <w:t>ies</w:t>
            </w:r>
            <w:r w:rsidRPr="00B51479">
              <w:rPr>
                <w:kern w:val="2"/>
                <w:szCs w:val="24"/>
              </w:rPr>
              <w:t xml:space="preserve"> priede Nr. 2 „Pasiūlymas“  nurodytas </w:t>
            </w:r>
            <w:r w:rsidRPr="00B51479">
              <w:rPr>
                <w:szCs w:val="24"/>
              </w:rPr>
              <w:t>Paslaugų</w:t>
            </w:r>
            <w:r w:rsidRPr="00B51479">
              <w:rPr>
                <w:kern w:val="2"/>
                <w:szCs w:val="24"/>
              </w:rPr>
              <w:t xml:space="preserve"> kiekis gali būti keičiamas (didėti ar mažėti).</w:t>
            </w:r>
          </w:p>
          <w:p w14:paraId="5634915E" w14:textId="5DF86B39" w:rsidR="00EB777B" w:rsidRPr="00B51479" w:rsidRDefault="00EB777B" w:rsidP="00BF5601">
            <w:pPr>
              <w:spacing w:line="276" w:lineRule="auto"/>
              <w:rPr>
                <w:kern w:val="2"/>
                <w:szCs w:val="24"/>
              </w:rPr>
            </w:pPr>
            <w:r w:rsidRPr="00B51479">
              <w:rPr>
                <w:kern w:val="2"/>
                <w:szCs w:val="24"/>
              </w:rPr>
              <w:t>Pirkėjas neįsipareigoja išpirkti maksimalaus</w:t>
            </w:r>
            <w:r w:rsidRPr="00B51479">
              <w:rPr>
                <w:szCs w:val="24"/>
              </w:rPr>
              <w:t xml:space="preserve"> Paslaugų</w:t>
            </w:r>
            <w:r w:rsidRPr="00B51479">
              <w:rPr>
                <w:kern w:val="2"/>
                <w:szCs w:val="24"/>
              </w:rPr>
              <w:t xml:space="preserve"> kiekio.</w:t>
            </w:r>
          </w:p>
          <w:p w14:paraId="5751E94A" w14:textId="30890D2A" w:rsidR="00027B83" w:rsidRPr="00B51479" w:rsidRDefault="007719A8" w:rsidP="00BF5601">
            <w:pPr>
              <w:spacing w:line="276" w:lineRule="auto"/>
              <w:jc w:val="both"/>
              <w:rPr>
                <w:rFonts w:eastAsia="Aptos"/>
                <w:color w:val="000000" w:themeColor="text1"/>
                <w:szCs w:val="24"/>
              </w:rPr>
            </w:pPr>
            <w:r w:rsidRPr="00B51479">
              <w:rPr>
                <w:szCs w:val="24"/>
              </w:rPr>
              <w:t>Už Paslaugas bus atsiskaitoma pagal faktinį suteiktų Paslaugų kiekį, neviršijant Specialiųjų sąlygų 5.2 punkte nurodytos maksimalios Sutarties kainos.</w:t>
            </w:r>
          </w:p>
        </w:tc>
      </w:tr>
      <w:tr w:rsidR="00027B83" w:rsidRPr="00B51479" w14:paraId="267D47BF" w14:textId="77777777" w:rsidTr="00C10836">
        <w:trPr>
          <w:trHeight w:val="1009"/>
        </w:trPr>
        <w:tc>
          <w:tcPr>
            <w:tcW w:w="3094" w:type="dxa"/>
            <w:gridSpan w:val="2"/>
          </w:tcPr>
          <w:p w14:paraId="53EBA4B1" w14:textId="7CB0C73A" w:rsidR="00027B83" w:rsidRPr="00B51479" w:rsidRDefault="000B0897" w:rsidP="00BF5601">
            <w:pPr>
              <w:spacing w:line="276" w:lineRule="auto"/>
              <w:rPr>
                <w:b/>
                <w:kern w:val="2"/>
                <w:szCs w:val="24"/>
              </w:rPr>
            </w:pPr>
            <w:r w:rsidRPr="00B51479">
              <w:rPr>
                <w:b/>
                <w:kern w:val="2"/>
                <w:szCs w:val="24"/>
              </w:rPr>
              <w:lastRenderedPageBreak/>
              <w:t xml:space="preserve">5.3. Sutarties kainos / įkainių perskaičiavimas taikant </w:t>
            </w:r>
            <w:r w:rsidRPr="00B51479">
              <w:rPr>
                <w:b/>
                <w:kern w:val="2"/>
                <w:szCs w:val="24"/>
                <w:u w:val="single"/>
              </w:rPr>
              <w:t>peržiūros</w:t>
            </w:r>
            <w:r w:rsidRPr="00B51479">
              <w:rPr>
                <w:b/>
                <w:kern w:val="2"/>
                <w:szCs w:val="24"/>
              </w:rPr>
              <w:t xml:space="preserve"> taisykles</w:t>
            </w:r>
          </w:p>
        </w:tc>
        <w:tc>
          <w:tcPr>
            <w:tcW w:w="6441" w:type="dxa"/>
            <w:gridSpan w:val="2"/>
          </w:tcPr>
          <w:p w14:paraId="32785E1E" w14:textId="77777777" w:rsidR="00BA0A74" w:rsidRPr="00B51479" w:rsidRDefault="00BA0A74" w:rsidP="00BF5601">
            <w:pPr>
              <w:spacing w:line="276" w:lineRule="auto"/>
              <w:jc w:val="both"/>
              <w:rPr>
                <w:color w:val="000000" w:themeColor="text1"/>
                <w:szCs w:val="24"/>
              </w:rPr>
            </w:pPr>
            <w:r w:rsidRPr="00B51479">
              <w:rPr>
                <w:color w:val="000000" w:themeColor="text1"/>
                <w:szCs w:val="24"/>
              </w:rPr>
              <w:t>Sutarties įkainiai bus perskaičiuojami:</w:t>
            </w:r>
          </w:p>
          <w:p w14:paraId="4EBF79A4" w14:textId="50440667" w:rsidR="00BA0A74" w:rsidRPr="00B51479" w:rsidRDefault="00EB777B" w:rsidP="00BF5601">
            <w:pPr>
              <w:spacing w:line="276" w:lineRule="auto"/>
              <w:jc w:val="both"/>
              <w:rPr>
                <w:szCs w:val="24"/>
              </w:rPr>
            </w:pPr>
            <w:r w:rsidRPr="00B51479">
              <w:rPr>
                <w:szCs w:val="24"/>
              </w:rPr>
              <w:t xml:space="preserve">5.3.1. </w:t>
            </w:r>
            <w:r w:rsidR="00C04EEC" w:rsidRPr="00B51479">
              <w:rPr>
                <w:szCs w:val="24"/>
              </w:rPr>
              <w:t>dėl PVM tarifo pasikeitimo</w:t>
            </w:r>
            <w:r w:rsidR="00BA0A74" w:rsidRPr="00B51479">
              <w:rPr>
                <w:szCs w:val="24"/>
              </w:rPr>
              <w:t>;</w:t>
            </w:r>
          </w:p>
          <w:p w14:paraId="662EA503" w14:textId="46A27D0F" w:rsidR="00AE0F87" w:rsidRPr="00B51479" w:rsidRDefault="00C04EEC" w:rsidP="00BF5601">
            <w:pPr>
              <w:spacing w:line="276" w:lineRule="auto"/>
              <w:rPr>
                <w:kern w:val="2"/>
                <w:szCs w:val="24"/>
              </w:rPr>
            </w:pPr>
            <w:r w:rsidRPr="00B51479">
              <w:rPr>
                <w:kern w:val="2"/>
                <w:szCs w:val="24"/>
              </w:rPr>
              <w:t>5.3.</w:t>
            </w:r>
            <w:r w:rsidR="00BF5601" w:rsidRPr="00B51479">
              <w:rPr>
                <w:kern w:val="2"/>
                <w:szCs w:val="24"/>
              </w:rPr>
              <w:t>3</w:t>
            </w:r>
            <w:r w:rsidRPr="00B51479">
              <w:rPr>
                <w:kern w:val="2"/>
                <w:szCs w:val="24"/>
              </w:rPr>
              <w:t>. dėl kainų lygio pokyčio</w:t>
            </w:r>
            <w:r w:rsidR="00C10836" w:rsidRPr="00B51479">
              <w:rPr>
                <w:kern w:val="2"/>
                <w:szCs w:val="24"/>
              </w:rPr>
              <w:t>.</w:t>
            </w:r>
          </w:p>
        </w:tc>
      </w:tr>
      <w:tr w:rsidR="00027B83" w:rsidRPr="00B51479" w14:paraId="493E8FAB" w14:textId="77777777" w:rsidTr="00417142">
        <w:trPr>
          <w:trHeight w:val="300"/>
        </w:trPr>
        <w:tc>
          <w:tcPr>
            <w:tcW w:w="3094" w:type="dxa"/>
            <w:gridSpan w:val="2"/>
          </w:tcPr>
          <w:p w14:paraId="2F363431" w14:textId="77777777" w:rsidR="00027B83" w:rsidRPr="00B51479" w:rsidRDefault="000B0897" w:rsidP="00BF5601">
            <w:pPr>
              <w:spacing w:line="276" w:lineRule="auto"/>
              <w:rPr>
                <w:b/>
                <w:kern w:val="2"/>
                <w:szCs w:val="24"/>
              </w:rPr>
            </w:pPr>
            <w:r w:rsidRPr="00B51479">
              <w:rPr>
                <w:b/>
                <w:kern w:val="2"/>
                <w:szCs w:val="24"/>
              </w:rPr>
              <w:t>5.3.1. Sutarties kainos / įkainių peržiūra dėl PVM tarifo pasikeitimo</w:t>
            </w:r>
          </w:p>
        </w:tc>
        <w:tc>
          <w:tcPr>
            <w:tcW w:w="6441" w:type="dxa"/>
            <w:gridSpan w:val="2"/>
          </w:tcPr>
          <w:p w14:paraId="6F6DA921" w14:textId="2CB04259" w:rsidR="00027B83" w:rsidRPr="00B51479" w:rsidRDefault="00AE0F87" w:rsidP="00BF5601">
            <w:pPr>
              <w:spacing w:line="276" w:lineRule="auto"/>
              <w:rPr>
                <w:kern w:val="2"/>
                <w:szCs w:val="24"/>
              </w:rPr>
            </w:pPr>
            <w:r w:rsidRPr="00B51479">
              <w:rPr>
                <w:kern w:val="2"/>
                <w:szCs w:val="24"/>
              </w:rPr>
              <w:t xml:space="preserve">5.3.1.1. </w:t>
            </w:r>
            <w:r w:rsidR="000B0897" w:rsidRPr="00B51479">
              <w:rPr>
                <w:kern w:val="2"/>
                <w:szCs w:val="24"/>
              </w:rPr>
              <w:t>Jeigu Sutarties vykdymo metu pasikeičia PVM mokėjimą reglamentuojantys teisės aktai, darantys tiesioginę įtaką Tiekėjo t</w:t>
            </w:r>
            <w:r w:rsidR="000B0897" w:rsidRPr="00B51479">
              <w:rPr>
                <w:szCs w:val="24"/>
              </w:rPr>
              <w:t>ei</w:t>
            </w:r>
            <w:r w:rsidR="000B0897" w:rsidRPr="00B51479">
              <w:rPr>
                <w:kern w:val="2"/>
                <w:szCs w:val="24"/>
              </w:rPr>
              <w:t>kiamų P</w:t>
            </w:r>
            <w:r w:rsidR="000B0897" w:rsidRPr="00B51479">
              <w:rPr>
                <w:szCs w:val="24"/>
              </w:rPr>
              <w:t>aslaugų</w:t>
            </w:r>
            <w:r w:rsidR="000B0897" w:rsidRPr="00B51479">
              <w:rPr>
                <w:kern w:val="2"/>
                <w:szCs w:val="24"/>
              </w:rPr>
              <w:t xml:space="preserve"> Sutartyje nurodytai kainai / įkainiams, Sutarties kaina / įkainiai perskaičiuojami nekeičiant P</w:t>
            </w:r>
            <w:r w:rsidR="000B0897" w:rsidRPr="00B51479">
              <w:rPr>
                <w:szCs w:val="24"/>
              </w:rPr>
              <w:t>aslaugų</w:t>
            </w:r>
            <w:r w:rsidR="000B0897" w:rsidRPr="00B51479">
              <w:rPr>
                <w:kern w:val="2"/>
                <w:szCs w:val="24"/>
              </w:rPr>
              <w:t xml:space="preserve"> kainos / įkainio be PVM.</w:t>
            </w:r>
          </w:p>
          <w:p w14:paraId="20571E9F" w14:textId="1322C843" w:rsidR="00BA0A74" w:rsidRPr="00B51479" w:rsidRDefault="00AE0F87" w:rsidP="00BF5601">
            <w:pPr>
              <w:spacing w:line="276" w:lineRule="auto"/>
              <w:rPr>
                <w:szCs w:val="24"/>
              </w:rPr>
            </w:pPr>
            <w:r w:rsidRPr="00B51479">
              <w:rPr>
                <w:rFonts w:eastAsia="Aptos"/>
                <w:kern w:val="2"/>
                <w:szCs w:val="24"/>
              </w:rPr>
              <w:t xml:space="preserve">5.3.1.2. </w:t>
            </w:r>
            <w:r w:rsidR="00BA0A74" w:rsidRPr="00B51479">
              <w:rPr>
                <w:rFonts w:eastAsia="Aptos"/>
                <w:kern w:val="2"/>
                <w:szCs w:val="24"/>
              </w:rPr>
              <w:t>Perskaičiuot</w:t>
            </w:r>
            <w:r w:rsidR="00C04EEC" w:rsidRPr="00B51479">
              <w:rPr>
                <w:rFonts w:eastAsia="Aptos"/>
                <w:kern w:val="2"/>
                <w:szCs w:val="24"/>
              </w:rPr>
              <w:t>as</w:t>
            </w:r>
            <w:r w:rsidR="00BA0A74" w:rsidRPr="00B51479">
              <w:rPr>
                <w:rFonts w:eastAsia="Aptos"/>
                <w:kern w:val="2"/>
                <w:szCs w:val="24"/>
              </w:rPr>
              <w:t xml:space="preserve"> Sutarties </w:t>
            </w:r>
            <w:r w:rsidR="00C04EEC" w:rsidRPr="00B51479">
              <w:rPr>
                <w:rFonts w:eastAsia="Aptos"/>
                <w:kern w:val="2"/>
                <w:szCs w:val="24"/>
              </w:rPr>
              <w:t>į</w:t>
            </w:r>
            <w:r w:rsidR="00BA0A74" w:rsidRPr="00B51479">
              <w:rPr>
                <w:rFonts w:eastAsia="Aptos"/>
                <w:kern w:val="2"/>
                <w:szCs w:val="24"/>
              </w:rPr>
              <w:t>ka</w:t>
            </w:r>
            <w:r w:rsidR="00C04EEC" w:rsidRPr="00B51479">
              <w:rPr>
                <w:rFonts w:eastAsia="Aptos"/>
                <w:kern w:val="2"/>
                <w:szCs w:val="24"/>
              </w:rPr>
              <w:t>inis</w:t>
            </w:r>
            <w:r w:rsidR="00BA0A74" w:rsidRPr="00B51479">
              <w:rPr>
                <w:rFonts w:eastAsia="Aptos"/>
                <w:kern w:val="2"/>
                <w:szCs w:val="24"/>
              </w:rPr>
              <w:t xml:space="preserve"> įforminama</w:t>
            </w:r>
            <w:r w:rsidR="00C04EEC" w:rsidRPr="00B51479">
              <w:rPr>
                <w:rFonts w:eastAsia="Aptos"/>
                <w:kern w:val="2"/>
                <w:szCs w:val="24"/>
              </w:rPr>
              <w:t>s</w:t>
            </w:r>
            <w:r w:rsidR="00BA0A74" w:rsidRPr="00B51479">
              <w:rPr>
                <w:rFonts w:eastAsia="Aptos"/>
                <w:kern w:val="2"/>
                <w:szCs w:val="24"/>
              </w:rPr>
              <w:t xml:space="preserve"> Susitarimu ir turi būti taikoma</w:t>
            </w:r>
            <w:r w:rsidR="001A2FBB" w:rsidRPr="00B51479">
              <w:rPr>
                <w:rFonts w:eastAsia="Aptos"/>
                <w:kern w:val="2"/>
                <w:szCs w:val="24"/>
              </w:rPr>
              <w:t>s</w:t>
            </w:r>
            <w:r w:rsidR="00BA0A74" w:rsidRPr="00B51479">
              <w:rPr>
                <w:rFonts w:eastAsia="Aptos"/>
                <w:kern w:val="2"/>
                <w:szCs w:val="24"/>
              </w:rPr>
              <w:t xml:space="preserve"> nuo naujo PVM įvedimo datos (nepriklausomai nuo to, kada pasirašytas Susitarimas).</w:t>
            </w:r>
          </w:p>
        </w:tc>
      </w:tr>
      <w:tr w:rsidR="00027B83" w:rsidRPr="00B51479" w14:paraId="664B1697" w14:textId="77777777" w:rsidTr="00417142">
        <w:trPr>
          <w:trHeight w:val="300"/>
        </w:trPr>
        <w:tc>
          <w:tcPr>
            <w:tcW w:w="3094" w:type="dxa"/>
            <w:gridSpan w:val="2"/>
          </w:tcPr>
          <w:p w14:paraId="001A6369" w14:textId="77777777" w:rsidR="00027B83" w:rsidRPr="00B51479" w:rsidRDefault="000B0897" w:rsidP="00BF5601">
            <w:pPr>
              <w:spacing w:line="276" w:lineRule="auto"/>
              <w:rPr>
                <w:szCs w:val="24"/>
              </w:rPr>
            </w:pPr>
            <w:r w:rsidRPr="00B51479">
              <w:rPr>
                <w:b/>
                <w:bCs/>
                <w:kern w:val="2"/>
                <w:szCs w:val="24"/>
              </w:rPr>
              <w:t>5.3.2.</w:t>
            </w:r>
            <w:r w:rsidRPr="00B51479">
              <w:rPr>
                <w:kern w:val="2"/>
                <w:szCs w:val="24"/>
              </w:rPr>
              <w:t xml:space="preserve"> </w:t>
            </w:r>
            <w:r w:rsidRPr="00B51479">
              <w:rPr>
                <w:b/>
                <w:bCs/>
                <w:kern w:val="2"/>
                <w:szCs w:val="24"/>
              </w:rPr>
              <w:t>Sutarties kainos / įkainių peržiūra dėl kitų mokesčių, lemiančių Paslaugų kainos / įkainių pokytį, pasikeitimo</w:t>
            </w:r>
          </w:p>
        </w:tc>
        <w:tc>
          <w:tcPr>
            <w:tcW w:w="6441" w:type="dxa"/>
            <w:gridSpan w:val="2"/>
          </w:tcPr>
          <w:p w14:paraId="5772B308" w14:textId="16B30891" w:rsidR="00027B83" w:rsidRPr="00B51479" w:rsidRDefault="000B0897" w:rsidP="00BF5601">
            <w:pPr>
              <w:spacing w:line="276" w:lineRule="auto"/>
              <w:rPr>
                <w:kern w:val="2"/>
                <w:szCs w:val="24"/>
              </w:rPr>
            </w:pPr>
            <w:r w:rsidRPr="00B51479">
              <w:rPr>
                <w:kern w:val="2"/>
                <w:szCs w:val="24"/>
              </w:rPr>
              <w:t>Netaikoma</w:t>
            </w:r>
          </w:p>
        </w:tc>
      </w:tr>
      <w:tr w:rsidR="006F0803" w:rsidRPr="00B51479" w14:paraId="022882B0" w14:textId="77777777" w:rsidTr="00417142">
        <w:trPr>
          <w:trHeight w:val="300"/>
        </w:trPr>
        <w:tc>
          <w:tcPr>
            <w:tcW w:w="3094" w:type="dxa"/>
            <w:gridSpan w:val="2"/>
          </w:tcPr>
          <w:p w14:paraId="34D2BE09" w14:textId="694C6D5B" w:rsidR="006F0803" w:rsidRPr="00B51479" w:rsidRDefault="006F0803" w:rsidP="00BF5601">
            <w:pPr>
              <w:spacing w:line="276" w:lineRule="auto"/>
              <w:rPr>
                <w:bCs/>
                <w:kern w:val="2"/>
                <w:szCs w:val="24"/>
              </w:rPr>
            </w:pPr>
            <w:r w:rsidRPr="00B51479">
              <w:rPr>
                <w:b/>
                <w:kern w:val="2"/>
                <w:szCs w:val="24"/>
              </w:rPr>
              <w:t>5.3.3. Sutarties kainos / įkainių peržiūra dėl kainų lygio pokyčio</w:t>
            </w:r>
          </w:p>
        </w:tc>
        <w:tc>
          <w:tcPr>
            <w:tcW w:w="6441" w:type="dxa"/>
            <w:gridSpan w:val="2"/>
          </w:tcPr>
          <w:p w14:paraId="7C7A469E" w14:textId="6A37ACDF" w:rsidR="00C04EEC" w:rsidRPr="00B51479" w:rsidRDefault="00C04EEC" w:rsidP="00BF5601">
            <w:pPr>
              <w:spacing w:line="276" w:lineRule="auto"/>
              <w:jc w:val="both"/>
              <w:rPr>
                <w:szCs w:val="24"/>
              </w:rPr>
            </w:pPr>
            <w:r w:rsidRPr="00B51479">
              <w:rPr>
                <w:szCs w:val="24"/>
              </w:rPr>
              <w:t xml:space="preserve">5.3.3.1. </w:t>
            </w:r>
            <w:r w:rsidR="008E0BFF" w:rsidRPr="00B51479">
              <w:rPr>
                <w:szCs w:val="24"/>
              </w:rPr>
              <w:t>Sutarties įkainis Sutarties galiojimo metu gali būti perskaičiuojamas</w:t>
            </w:r>
            <w:r w:rsidR="008F1590" w:rsidRPr="00B51479">
              <w:rPr>
                <w:szCs w:val="24"/>
              </w:rPr>
              <w:t>,</w:t>
            </w:r>
            <w:r w:rsidR="008E0BFF" w:rsidRPr="00B51479">
              <w:rPr>
                <w:szCs w:val="24"/>
              </w:rPr>
              <w:t xml:space="preserve"> jeigu tam tikru laikotarpiu (kurio pradžia yra ne ankstesnė negu Sutarties sudarymo data) Lietuvos Respublikos </w:t>
            </w:r>
            <w:r w:rsidR="001A2FBB" w:rsidRPr="00B51479">
              <w:rPr>
                <w:szCs w:val="24"/>
              </w:rPr>
              <w:t>V</w:t>
            </w:r>
            <w:r w:rsidR="008E0BFF" w:rsidRPr="00B51479">
              <w:rPr>
                <w:szCs w:val="24"/>
              </w:rPr>
              <w:t xml:space="preserve">yriausybė nustato naują minimalųjį darbo užmokestį (toliau – MMA) ir jo pokytis yra didesnis kaip 5 procentai. Sutarties įkainio perskaičiavimą gali inicijuoti bet kuri Sutarties Šalis. </w:t>
            </w:r>
            <w:r w:rsidR="00AE6E9A" w:rsidRPr="00B51479">
              <w:rPr>
                <w:szCs w:val="24"/>
              </w:rPr>
              <w:t>Paslaugų įkainių perskaičiavimą inicijuojanti Šalis</w:t>
            </w:r>
            <w:r w:rsidR="00AE6E9A" w:rsidRPr="00B51479">
              <w:rPr>
                <w:rStyle w:val="cf01"/>
                <w:rFonts w:ascii="Times New Roman" w:eastAsiaTheme="majorEastAsia" w:hAnsi="Times New Roman" w:cs="Times New Roman"/>
                <w:sz w:val="24"/>
                <w:szCs w:val="24"/>
              </w:rPr>
              <w:t xml:space="preserve"> prašymą peržiūrėti Paslaugų įkainį</w:t>
            </w:r>
            <w:r w:rsidR="00AE6E9A" w:rsidRPr="00B51479">
              <w:rPr>
                <w:szCs w:val="24"/>
              </w:rPr>
              <w:t xml:space="preserve"> kitai </w:t>
            </w:r>
            <w:r w:rsidR="00AE6E9A" w:rsidRPr="00B51479">
              <w:rPr>
                <w:rStyle w:val="cf01"/>
                <w:rFonts w:ascii="Times New Roman" w:eastAsiaTheme="majorEastAsia" w:hAnsi="Times New Roman" w:cs="Times New Roman"/>
                <w:sz w:val="24"/>
                <w:szCs w:val="24"/>
              </w:rPr>
              <w:t>Šaliai pateikia</w:t>
            </w:r>
            <w:r w:rsidR="00AE6E9A" w:rsidRPr="00B51479">
              <w:rPr>
                <w:szCs w:val="24"/>
              </w:rPr>
              <w:t xml:space="preserve"> </w:t>
            </w:r>
            <w:r w:rsidR="00AE6E9A" w:rsidRPr="00B51479">
              <w:rPr>
                <w:rStyle w:val="cf01"/>
                <w:rFonts w:ascii="Times New Roman" w:eastAsiaTheme="majorEastAsia" w:hAnsi="Times New Roman" w:cs="Times New Roman"/>
                <w:sz w:val="24"/>
                <w:szCs w:val="24"/>
              </w:rPr>
              <w:t>raštu.</w:t>
            </w:r>
            <w:r w:rsidR="00AE6E9A" w:rsidRPr="00B51479">
              <w:rPr>
                <w:szCs w:val="24"/>
              </w:rPr>
              <w:t xml:space="preserve"> </w:t>
            </w:r>
            <w:r w:rsidR="008E0BFF" w:rsidRPr="00B51479">
              <w:rPr>
                <w:szCs w:val="24"/>
              </w:rPr>
              <w:t>Atliekant perskaičiavimą, vadovaujamasi LR Vyriausybės viešai skelbiamais nutarimais, iš kitos Šalies nereikalaudamos pateikti oficialaus dokumento ar patvirtinimo</w:t>
            </w:r>
            <w:r w:rsidR="008E0BFF" w:rsidRPr="00B51479">
              <w:rPr>
                <w:kern w:val="2"/>
                <w:szCs w:val="24"/>
                <w:shd w:val="clear" w:color="auto" w:fill="FFFFFF"/>
              </w:rPr>
              <w:t>.</w:t>
            </w:r>
          </w:p>
          <w:p w14:paraId="79F40DA9" w14:textId="47DF5CEF" w:rsidR="00C04EEC" w:rsidRPr="00B51479" w:rsidRDefault="00C04EEC" w:rsidP="00BF5601">
            <w:pPr>
              <w:spacing w:line="276" w:lineRule="auto"/>
              <w:jc w:val="both"/>
              <w:rPr>
                <w:kern w:val="2"/>
                <w:szCs w:val="24"/>
                <w:shd w:val="clear" w:color="auto" w:fill="FFFFFF"/>
              </w:rPr>
            </w:pPr>
            <w:r w:rsidRPr="00B51479">
              <w:rPr>
                <w:kern w:val="2"/>
                <w:szCs w:val="24"/>
              </w:rPr>
              <w:t xml:space="preserve">5.3.3.2. </w:t>
            </w:r>
            <w:r w:rsidR="008E0BFF" w:rsidRPr="00B51479">
              <w:rPr>
                <w:szCs w:val="24"/>
              </w:rPr>
              <w:t xml:space="preserve">Pirmas </w:t>
            </w:r>
            <w:r w:rsidR="00AE6E9A" w:rsidRPr="00B51479">
              <w:rPr>
                <w:szCs w:val="24"/>
              </w:rPr>
              <w:t xml:space="preserve">Sutarties įkainio </w:t>
            </w:r>
            <w:r w:rsidR="008E0BFF" w:rsidRPr="00B51479">
              <w:rPr>
                <w:szCs w:val="24"/>
              </w:rPr>
              <w:t>perskaičiavimas vykdomas ne anksčiau kaip po 6 (šešių) mėnesių nuo Sutarties įsigaliojimo. Paslaugų įkaini</w:t>
            </w:r>
            <w:r w:rsidR="00AE6E9A" w:rsidRPr="00B51479">
              <w:rPr>
                <w:szCs w:val="24"/>
              </w:rPr>
              <w:t>s</w:t>
            </w:r>
            <w:r w:rsidR="008E0BFF" w:rsidRPr="00B51479">
              <w:rPr>
                <w:szCs w:val="24"/>
              </w:rPr>
              <w:t xml:space="preserve"> Sutarties galiojimo laikotarpiu gali būti perskaičiuojam</w:t>
            </w:r>
            <w:r w:rsidR="00AE6E9A" w:rsidRPr="00B51479">
              <w:rPr>
                <w:szCs w:val="24"/>
              </w:rPr>
              <w:t>as</w:t>
            </w:r>
            <w:r w:rsidR="008E0BFF" w:rsidRPr="00B51479">
              <w:rPr>
                <w:szCs w:val="24"/>
              </w:rPr>
              <w:t xml:space="preserve"> ne dažniau kaip kas 3 (tris) mėnesius</w:t>
            </w:r>
            <w:r w:rsidR="00AE6E9A" w:rsidRPr="00B51479">
              <w:rPr>
                <w:szCs w:val="24"/>
              </w:rPr>
              <w:t>.</w:t>
            </w:r>
            <w:r w:rsidR="008E0BFF" w:rsidRPr="00B51479">
              <w:rPr>
                <w:szCs w:val="24"/>
              </w:rPr>
              <w:t xml:space="preserve"> </w:t>
            </w:r>
          </w:p>
          <w:p w14:paraId="22BD0CC0" w14:textId="77777777" w:rsidR="00C04EEC" w:rsidRPr="00B51479" w:rsidRDefault="00C04EEC" w:rsidP="00BF5601">
            <w:pPr>
              <w:spacing w:line="276" w:lineRule="auto"/>
              <w:jc w:val="both"/>
              <w:rPr>
                <w:szCs w:val="24"/>
              </w:rPr>
            </w:pPr>
            <w:r w:rsidRPr="00B51479">
              <w:rPr>
                <w:kern w:val="2"/>
                <w:szCs w:val="24"/>
              </w:rPr>
              <w:t xml:space="preserve">5.3.3.3. </w:t>
            </w:r>
            <w:r w:rsidRPr="00B51479">
              <w:rPr>
                <w:szCs w:val="24"/>
              </w:rPr>
              <w:t>MMA pokytis apskaičiuojamas pagal nurodytą formulę:</w:t>
            </w:r>
          </w:p>
          <w:p w14:paraId="499EDB12" w14:textId="5C1F8CF6" w:rsidR="00C04EEC" w:rsidRPr="00B51479" w:rsidRDefault="00C04EEC" w:rsidP="00BF5601">
            <w:pPr>
              <w:spacing w:line="276" w:lineRule="auto"/>
              <w:ind w:firstLine="680"/>
              <w:jc w:val="both"/>
              <w:rPr>
                <w:szCs w:val="24"/>
              </w:rPr>
            </w:pPr>
            <w:r w:rsidRPr="00B51479">
              <w:rPr>
                <w:szCs w:val="24"/>
              </w:rPr>
              <w:t xml:space="preserve">P (proc.)= </w:t>
            </w:r>
            <w:proofErr w:type="spellStart"/>
            <w:r w:rsidRPr="00B51479">
              <w:rPr>
                <w:szCs w:val="24"/>
              </w:rPr>
              <w:t>MPb</w:t>
            </w:r>
            <w:proofErr w:type="spellEnd"/>
            <w:r w:rsidRPr="00B51479">
              <w:rPr>
                <w:szCs w:val="24"/>
              </w:rPr>
              <w:t xml:space="preserve"> / </w:t>
            </w:r>
            <w:proofErr w:type="spellStart"/>
            <w:r w:rsidRPr="00B51479">
              <w:rPr>
                <w:szCs w:val="24"/>
              </w:rPr>
              <w:t>MPr</w:t>
            </w:r>
            <w:proofErr w:type="spellEnd"/>
            <w:r w:rsidRPr="00B51479">
              <w:rPr>
                <w:szCs w:val="24"/>
              </w:rPr>
              <w:t xml:space="preserve"> x 100 – 100</w:t>
            </w:r>
            <w:r w:rsidR="008F1590" w:rsidRPr="00B51479">
              <w:rPr>
                <w:szCs w:val="24"/>
              </w:rPr>
              <w:t>,</w:t>
            </w:r>
          </w:p>
          <w:p w14:paraId="6E4719A7" w14:textId="40B7896A" w:rsidR="00C04EEC" w:rsidRPr="00B51479" w:rsidRDefault="008F1590" w:rsidP="00BF5601">
            <w:pPr>
              <w:spacing w:line="276" w:lineRule="auto"/>
              <w:ind w:firstLine="680"/>
              <w:jc w:val="both"/>
              <w:rPr>
                <w:szCs w:val="24"/>
              </w:rPr>
            </w:pPr>
            <w:r w:rsidRPr="00B51479">
              <w:rPr>
                <w:szCs w:val="24"/>
              </w:rPr>
              <w:t>k</w:t>
            </w:r>
            <w:r w:rsidR="00C04EEC" w:rsidRPr="00B51479">
              <w:rPr>
                <w:szCs w:val="24"/>
              </w:rPr>
              <w:t>ur</w:t>
            </w:r>
            <w:r w:rsidRPr="00B51479">
              <w:rPr>
                <w:szCs w:val="24"/>
              </w:rPr>
              <w:t>ioje</w:t>
            </w:r>
            <w:r w:rsidR="00C04EEC" w:rsidRPr="00B51479">
              <w:rPr>
                <w:szCs w:val="24"/>
              </w:rPr>
              <w:t>:</w:t>
            </w:r>
            <w:r w:rsidR="00C04EEC" w:rsidRPr="00B51479">
              <w:rPr>
                <w:szCs w:val="24"/>
              </w:rPr>
              <w:tab/>
            </w:r>
          </w:p>
          <w:p w14:paraId="38B00CE3" w14:textId="77777777" w:rsidR="00C04EEC" w:rsidRPr="00B51479" w:rsidRDefault="00C04EEC" w:rsidP="00BF5601">
            <w:pPr>
              <w:spacing w:line="276" w:lineRule="auto"/>
              <w:ind w:firstLine="680"/>
              <w:jc w:val="both"/>
              <w:rPr>
                <w:szCs w:val="24"/>
              </w:rPr>
            </w:pPr>
            <w:r w:rsidRPr="00B51479">
              <w:rPr>
                <w:szCs w:val="24"/>
              </w:rPr>
              <w:t>P – MMA pokytis procentais;</w:t>
            </w:r>
          </w:p>
          <w:p w14:paraId="54EB259F" w14:textId="77777777" w:rsidR="00C04EEC" w:rsidRPr="00B51479" w:rsidRDefault="00C04EEC" w:rsidP="00BF5601">
            <w:pPr>
              <w:spacing w:line="276" w:lineRule="auto"/>
              <w:ind w:firstLine="680"/>
              <w:jc w:val="both"/>
              <w:rPr>
                <w:szCs w:val="24"/>
              </w:rPr>
            </w:pPr>
            <w:proofErr w:type="spellStart"/>
            <w:r w:rsidRPr="00B51479">
              <w:rPr>
                <w:szCs w:val="24"/>
              </w:rPr>
              <w:t>MPr</w:t>
            </w:r>
            <w:proofErr w:type="spellEnd"/>
            <w:r w:rsidRPr="00B51479">
              <w:rPr>
                <w:szCs w:val="24"/>
              </w:rPr>
              <w:t xml:space="preserve"> – MMA laikotarpio pradžioje;</w:t>
            </w:r>
          </w:p>
          <w:p w14:paraId="5C0F37B3" w14:textId="77777777" w:rsidR="00C04EEC" w:rsidRPr="00B51479" w:rsidRDefault="00C04EEC" w:rsidP="00BF5601">
            <w:pPr>
              <w:spacing w:line="276" w:lineRule="auto"/>
              <w:ind w:firstLine="624"/>
              <w:jc w:val="both"/>
              <w:rPr>
                <w:kern w:val="2"/>
                <w:szCs w:val="24"/>
                <w:shd w:val="clear" w:color="auto" w:fill="FFFFFF"/>
              </w:rPr>
            </w:pPr>
            <w:proofErr w:type="spellStart"/>
            <w:r w:rsidRPr="00B51479">
              <w:rPr>
                <w:szCs w:val="24"/>
              </w:rPr>
              <w:t>MPb</w:t>
            </w:r>
            <w:proofErr w:type="spellEnd"/>
            <w:r w:rsidRPr="00B51479">
              <w:rPr>
                <w:szCs w:val="24"/>
              </w:rPr>
              <w:t xml:space="preserve"> – MMA laikotarpio pabaigoje</w:t>
            </w:r>
            <w:r w:rsidRPr="00B51479">
              <w:rPr>
                <w:kern w:val="2"/>
                <w:szCs w:val="24"/>
                <w:shd w:val="clear" w:color="auto" w:fill="FFFFFF"/>
              </w:rPr>
              <w:t>.</w:t>
            </w:r>
          </w:p>
          <w:p w14:paraId="4ED8C04B" w14:textId="4DCF991B" w:rsidR="00C04EEC" w:rsidRPr="00B51479" w:rsidRDefault="00C04EEC" w:rsidP="00BF5601">
            <w:pPr>
              <w:spacing w:line="276" w:lineRule="auto"/>
              <w:jc w:val="both"/>
              <w:rPr>
                <w:kern w:val="2"/>
                <w:szCs w:val="24"/>
                <w:shd w:val="clear" w:color="auto" w:fill="FFFFFF"/>
              </w:rPr>
            </w:pPr>
            <w:r w:rsidRPr="00B51479">
              <w:rPr>
                <w:kern w:val="2"/>
                <w:szCs w:val="24"/>
              </w:rPr>
              <w:t xml:space="preserve">5.3.3.4. </w:t>
            </w:r>
            <w:r w:rsidRPr="00B51479">
              <w:rPr>
                <w:szCs w:val="24"/>
              </w:rPr>
              <w:t>Sutarties įkainis perskaičiuojamas didinant / mažinant tiek procentų, kiek padidėjo / sumažėjo MMA, t. y. didinant / mažinant 5.3.3.</w:t>
            </w:r>
            <w:r w:rsidR="00AE6E9A" w:rsidRPr="00B51479">
              <w:rPr>
                <w:szCs w:val="24"/>
              </w:rPr>
              <w:t>3</w:t>
            </w:r>
            <w:r w:rsidRPr="00B51479">
              <w:rPr>
                <w:szCs w:val="24"/>
              </w:rPr>
              <w:t xml:space="preserve"> papunktyje nurodyta tvarka apskaičiuotu MMA pokyčio dydžiu</w:t>
            </w:r>
            <w:r w:rsidRPr="00B51479">
              <w:rPr>
                <w:kern w:val="2"/>
                <w:szCs w:val="24"/>
                <w:shd w:val="clear" w:color="auto" w:fill="FFFFFF"/>
              </w:rPr>
              <w:t>.</w:t>
            </w:r>
          </w:p>
          <w:p w14:paraId="6C55D728" w14:textId="77777777" w:rsidR="00C04EEC" w:rsidRPr="00B51479" w:rsidRDefault="00C04EEC" w:rsidP="00BF5601">
            <w:pPr>
              <w:spacing w:line="276" w:lineRule="auto"/>
              <w:jc w:val="both"/>
              <w:rPr>
                <w:kern w:val="2"/>
                <w:szCs w:val="24"/>
                <w:shd w:val="clear" w:color="auto" w:fill="FFFFFF"/>
              </w:rPr>
            </w:pPr>
            <w:r w:rsidRPr="00B51479">
              <w:rPr>
                <w:kern w:val="2"/>
                <w:szCs w:val="24"/>
                <w:shd w:val="clear" w:color="auto" w:fill="FFFFFF"/>
              </w:rPr>
              <w:lastRenderedPageBreak/>
              <w:t xml:space="preserve">5.3.3.5. </w:t>
            </w:r>
            <w:r w:rsidRPr="00B51479">
              <w:rPr>
                <w:szCs w:val="24"/>
              </w:rPr>
              <w:t>Peržiūros momentas yra Šalies prašymo kitai Šaliai peržiūrėti Sutarties kainą gavimo diena. Tuo atveju, kai LR Vyriausybė nėra paskelbusi naujos MMA reikšmės, Susitarimas pasirašomas nedelsiant po to, kai aktualūs duomenys paskelbiami</w:t>
            </w:r>
            <w:r w:rsidRPr="00B51479">
              <w:rPr>
                <w:kern w:val="2"/>
                <w:szCs w:val="24"/>
                <w:shd w:val="clear" w:color="auto" w:fill="FFFFFF"/>
              </w:rPr>
              <w:t>.</w:t>
            </w:r>
          </w:p>
          <w:p w14:paraId="456ECF7B" w14:textId="6DEDD7AE" w:rsidR="00C04EEC" w:rsidRPr="00B51479" w:rsidRDefault="00C04EEC" w:rsidP="008F1590">
            <w:pPr>
              <w:spacing w:line="276" w:lineRule="auto"/>
              <w:jc w:val="both"/>
              <w:rPr>
                <w:szCs w:val="24"/>
              </w:rPr>
            </w:pPr>
            <w:r w:rsidRPr="00B51479">
              <w:rPr>
                <w:szCs w:val="24"/>
              </w:rPr>
              <w:t>5.3.3.</w:t>
            </w:r>
            <w:r w:rsidR="00080E04" w:rsidRPr="00B51479">
              <w:rPr>
                <w:szCs w:val="24"/>
              </w:rPr>
              <w:t>6.</w:t>
            </w:r>
            <w:r w:rsidR="008E0BFF" w:rsidRPr="00B51479">
              <w:rPr>
                <w:rFonts w:eastAsiaTheme="majorEastAsia"/>
                <w:szCs w:val="24"/>
              </w:rPr>
              <w:t xml:space="preserve"> </w:t>
            </w:r>
            <w:r w:rsidR="008E0BFF" w:rsidRPr="00B51479">
              <w:rPr>
                <w:rStyle w:val="cf01"/>
                <w:rFonts w:ascii="Times New Roman" w:eastAsiaTheme="majorEastAsia" w:hAnsi="Times New Roman" w:cs="Times New Roman"/>
                <w:sz w:val="24"/>
                <w:szCs w:val="24"/>
              </w:rPr>
              <w:t xml:space="preserve">Visi Paslaugų įkainių pakeitimai įforminami rašytiniu Šalių susitarimu, kuris laikomas sudėtine Sutarties dalimi. </w:t>
            </w:r>
            <w:r w:rsidRPr="00B51479">
              <w:rPr>
                <w:szCs w:val="24"/>
              </w:rPr>
              <w:t xml:space="preserve"> Susitarime Šalys privalo nurodyti:</w:t>
            </w:r>
            <w:r w:rsidR="008F1590" w:rsidRPr="00B51479">
              <w:rPr>
                <w:szCs w:val="24"/>
              </w:rPr>
              <w:t xml:space="preserve"> </w:t>
            </w:r>
            <w:r w:rsidRPr="00B51479">
              <w:rPr>
                <w:szCs w:val="24"/>
              </w:rPr>
              <w:t>MMA reikšmę laikotarpio pradžioje (pirmojo perskaičiavimo atveju – laikotarpio pradžia – Sutarties įsigaliojimo data, kitų perskaičiavimų atveju, paskutinio perskaičiavimo data)</w:t>
            </w:r>
            <w:r w:rsidR="008F1590" w:rsidRPr="00B51479">
              <w:rPr>
                <w:szCs w:val="24"/>
              </w:rPr>
              <w:t xml:space="preserve">, </w:t>
            </w:r>
            <w:r w:rsidRPr="00B51479">
              <w:rPr>
                <w:szCs w:val="24"/>
              </w:rPr>
              <w:t>MMA reikšmę laikotarpio pabaigoje</w:t>
            </w:r>
            <w:r w:rsidR="008F1590" w:rsidRPr="00B51479">
              <w:rPr>
                <w:szCs w:val="24"/>
              </w:rPr>
              <w:t xml:space="preserve">, </w:t>
            </w:r>
            <w:r w:rsidRPr="00B51479">
              <w:rPr>
                <w:szCs w:val="24"/>
              </w:rPr>
              <w:t>MMA pokyčio dydį</w:t>
            </w:r>
            <w:r w:rsidR="008F1590" w:rsidRPr="00B51479">
              <w:rPr>
                <w:szCs w:val="24"/>
              </w:rPr>
              <w:t xml:space="preserve">, </w:t>
            </w:r>
            <w:r w:rsidRPr="00B51479">
              <w:rPr>
                <w:szCs w:val="24"/>
              </w:rPr>
              <w:t>perskaičiuotą Sutarties įkainį</w:t>
            </w:r>
            <w:r w:rsidR="008F1590" w:rsidRPr="00B51479">
              <w:rPr>
                <w:szCs w:val="24"/>
              </w:rPr>
              <w:t>.</w:t>
            </w:r>
            <w:r w:rsidRPr="00B51479">
              <w:rPr>
                <w:szCs w:val="24"/>
              </w:rPr>
              <w:t xml:space="preserve"> </w:t>
            </w:r>
          </w:p>
          <w:p w14:paraId="5FC9EF18" w14:textId="62D2359E" w:rsidR="008E0BFF" w:rsidRPr="00B51479" w:rsidRDefault="008E0BFF" w:rsidP="00BF5601">
            <w:pPr>
              <w:pStyle w:val="pf0"/>
              <w:spacing w:before="0" w:beforeAutospacing="0" w:after="0" w:afterAutospacing="0" w:line="276" w:lineRule="auto"/>
              <w:ind w:firstLine="596"/>
              <w:jc w:val="both"/>
              <w:rPr>
                <w:rStyle w:val="cf01"/>
                <w:rFonts w:ascii="Times New Roman" w:eastAsiaTheme="majorEastAsia" w:hAnsi="Times New Roman" w:cs="Times New Roman"/>
                <w:sz w:val="24"/>
                <w:szCs w:val="24"/>
              </w:rPr>
            </w:pPr>
            <w:r w:rsidRPr="00B51479">
              <w:rPr>
                <w:rStyle w:val="cf01"/>
                <w:rFonts w:ascii="Times New Roman" w:hAnsi="Times New Roman" w:cs="Times New Roman"/>
                <w:sz w:val="24"/>
                <w:szCs w:val="24"/>
              </w:rPr>
              <w:t xml:space="preserve">Perskaičiavus įkainius Sutarties kaina negali viršyti </w:t>
            </w:r>
            <w:r w:rsidR="008F1590" w:rsidRPr="00B51479">
              <w:rPr>
                <w:rStyle w:val="cf01"/>
                <w:rFonts w:ascii="Times New Roman" w:hAnsi="Times New Roman" w:cs="Times New Roman"/>
                <w:sz w:val="24"/>
                <w:szCs w:val="24"/>
              </w:rPr>
              <w:t>S</w:t>
            </w:r>
            <w:r w:rsidRPr="00B51479">
              <w:rPr>
                <w:rStyle w:val="cf01"/>
                <w:rFonts w:ascii="Times New Roman" w:hAnsi="Times New Roman" w:cs="Times New Roman"/>
                <w:sz w:val="24"/>
                <w:szCs w:val="24"/>
              </w:rPr>
              <w:t>utartyje numatytos Sutarties  </w:t>
            </w:r>
            <w:r w:rsidR="00080E04" w:rsidRPr="00B51479">
              <w:rPr>
                <w:rStyle w:val="cf01"/>
                <w:rFonts w:ascii="Times New Roman" w:hAnsi="Times New Roman" w:cs="Times New Roman"/>
                <w:sz w:val="24"/>
                <w:szCs w:val="24"/>
              </w:rPr>
              <w:t>5</w:t>
            </w:r>
            <w:r w:rsidRPr="00B51479">
              <w:rPr>
                <w:rStyle w:val="cf01"/>
                <w:rFonts w:ascii="Times New Roman" w:hAnsi="Times New Roman" w:cs="Times New Roman"/>
                <w:sz w:val="24"/>
                <w:szCs w:val="24"/>
              </w:rPr>
              <w:t>.2 papunktyje nurodytos maksimalios Sutarties kainos.</w:t>
            </w:r>
            <w:r w:rsidRPr="00B51479">
              <w:rPr>
                <w:rStyle w:val="cf01"/>
                <w:rFonts w:ascii="Times New Roman" w:eastAsiaTheme="majorEastAsia" w:hAnsi="Times New Roman" w:cs="Times New Roman"/>
                <w:sz w:val="24"/>
                <w:szCs w:val="24"/>
              </w:rPr>
              <w:t xml:space="preserve"> </w:t>
            </w:r>
          </w:p>
          <w:p w14:paraId="38752C12" w14:textId="226F77A6" w:rsidR="006F0803" w:rsidRPr="00B51479" w:rsidRDefault="00080E04" w:rsidP="00AE0F87">
            <w:pPr>
              <w:spacing w:line="276" w:lineRule="auto"/>
              <w:jc w:val="both"/>
              <w:rPr>
                <w:kern w:val="2"/>
                <w:szCs w:val="24"/>
                <w:shd w:val="clear" w:color="auto" w:fill="FFFFFF"/>
              </w:rPr>
            </w:pPr>
            <w:r w:rsidRPr="00B51479">
              <w:rPr>
                <w:szCs w:val="24"/>
              </w:rPr>
              <w:t xml:space="preserve">5.3.3.7. </w:t>
            </w:r>
            <w:r w:rsidR="003D1D2A" w:rsidRPr="00B51479">
              <w:rPr>
                <w:szCs w:val="24"/>
              </w:rPr>
              <w:t>Už Paslaugas iki susitarimo dėl Paslaugų įkainių perskaičiavimo pasirašymo dienos, Pirkėjas apmoka taikant iki tol galiojusius įkainius, o už Paslaugas, užsakytas po susitarimo pasirašymo dienos, Tiekėjui bus apmokama taikant apskaičiuotus įkainius po perskaičiavimo.</w:t>
            </w:r>
          </w:p>
        </w:tc>
      </w:tr>
      <w:tr w:rsidR="00027B83" w:rsidRPr="00B51479" w14:paraId="6D143C7C" w14:textId="77777777" w:rsidTr="00417142">
        <w:trPr>
          <w:trHeight w:val="300"/>
        </w:trPr>
        <w:tc>
          <w:tcPr>
            <w:tcW w:w="3094" w:type="dxa"/>
            <w:gridSpan w:val="2"/>
          </w:tcPr>
          <w:p w14:paraId="672A4CBD" w14:textId="77777777" w:rsidR="00027B83" w:rsidRPr="00B51479" w:rsidRDefault="000B0897" w:rsidP="00BF5601">
            <w:pPr>
              <w:spacing w:line="276" w:lineRule="auto"/>
              <w:rPr>
                <w:b/>
                <w:kern w:val="2"/>
                <w:szCs w:val="24"/>
              </w:rPr>
            </w:pPr>
            <w:r w:rsidRPr="00B51479">
              <w:rPr>
                <w:b/>
                <w:kern w:val="2"/>
                <w:szCs w:val="24"/>
              </w:rPr>
              <w:lastRenderedPageBreak/>
              <w:t xml:space="preserve">5.3.4. Sutarties kainos / įkainių peržiūra dėl kainų lygio pokyčio pagal </w:t>
            </w:r>
            <w:r w:rsidRPr="00B51479">
              <w:rPr>
                <w:b/>
                <w:bCs/>
                <w:kern w:val="2"/>
                <w:szCs w:val="24"/>
              </w:rPr>
              <w:t>Paslaugų</w:t>
            </w:r>
            <w:r w:rsidRPr="00B51479">
              <w:rPr>
                <w:b/>
                <w:kern w:val="2"/>
                <w:szCs w:val="24"/>
              </w:rPr>
              <w:t xml:space="preserve"> grupių kainų pokyčius</w:t>
            </w:r>
          </w:p>
        </w:tc>
        <w:tc>
          <w:tcPr>
            <w:tcW w:w="6441" w:type="dxa"/>
            <w:gridSpan w:val="2"/>
          </w:tcPr>
          <w:p w14:paraId="5CCECE58" w14:textId="77777777" w:rsidR="00027B83" w:rsidRPr="00B51479" w:rsidRDefault="000B0897" w:rsidP="00BF5601">
            <w:pPr>
              <w:spacing w:line="276" w:lineRule="auto"/>
              <w:rPr>
                <w:kern w:val="2"/>
                <w:szCs w:val="24"/>
              </w:rPr>
            </w:pPr>
            <w:r w:rsidRPr="00B51479">
              <w:rPr>
                <w:kern w:val="2"/>
                <w:szCs w:val="24"/>
              </w:rPr>
              <w:t>Netaikoma</w:t>
            </w:r>
          </w:p>
          <w:p w14:paraId="04CEF517" w14:textId="77777777" w:rsidR="00027B83" w:rsidRPr="00B51479" w:rsidRDefault="00027B83" w:rsidP="00BF5601">
            <w:pPr>
              <w:spacing w:line="276" w:lineRule="auto"/>
              <w:rPr>
                <w:kern w:val="2"/>
                <w:szCs w:val="24"/>
              </w:rPr>
            </w:pPr>
          </w:p>
          <w:p w14:paraId="61574C3A" w14:textId="6973D4C8" w:rsidR="00027B83" w:rsidRPr="00B51479" w:rsidRDefault="00027B83" w:rsidP="00BF5601">
            <w:pPr>
              <w:spacing w:line="276" w:lineRule="auto"/>
              <w:rPr>
                <w:szCs w:val="24"/>
              </w:rPr>
            </w:pPr>
          </w:p>
        </w:tc>
      </w:tr>
      <w:tr w:rsidR="00027B83" w:rsidRPr="00B51479" w14:paraId="22049506" w14:textId="77777777" w:rsidTr="00417142">
        <w:trPr>
          <w:trHeight w:val="300"/>
        </w:trPr>
        <w:tc>
          <w:tcPr>
            <w:tcW w:w="3094" w:type="dxa"/>
            <w:gridSpan w:val="2"/>
          </w:tcPr>
          <w:p w14:paraId="3C616512" w14:textId="77777777" w:rsidR="00027B83" w:rsidRPr="00B51479" w:rsidRDefault="000B0897" w:rsidP="00BF5601">
            <w:pPr>
              <w:spacing w:line="276" w:lineRule="auto"/>
              <w:rPr>
                <w:b/>
                <w:bCs/>
                <w:kern w:val="2"/>
                <w:szCs w:val="24"/>
              </w:rPr>
            </w:pPr>
            <w:r w:rsidRPr="00B51479">
              <w:rPr>
                <w:b/>
                <w:bCs/>
                <w:kern w:val="2"/>
                <w:szCs w:val="24"/>
              </w:rPr>
              <w:t xml:space="preserve">5.4. Sutarties kainos / įkainių apskaičiavimas taikant </w:t>
            </w:r>
            <w:r w:rsidRPr="00B51479">
              <w:rPr>
                <w:b/>
                <w:bCs/>
                <w:kern w:val="2"/>
                <w:szCs w:val="24"/>
                <w:u w:val="single"/>
              </w:rPr>
              <w:t>kiekio (apimties)</w:t>
            </w:r>
            <w:r w:rsidRPr="00B51479">
              <w:rPr>
                <w:b/>
                <w:bCs/>
                <w:kern w:val="2"/>
                <w:szCs w:val="24"/>
              </w:rPr>
              <w:t xml:space="preserve"> keitimo taisykles</w:t>
            </w:r>
          </w:p>
        </w:tc>
        <w:tc>
          <w:tcPr>
            <w:tcW w:w="6441" w:type="dxa"/>
            <w:gridSpan w:val="2"/>
          </w:tcPr>
          <w:p w14:paraId="7F6F3F79" w14:textId="77777777" w:rsidR="00027B83" w:rsidRPr="00B51479" w:rsidRDefault="000B0897" w:rsidP="00BF5601">
            <w:pPr>
              <w:spacing w:line="276" w:lineRule="auto"/>
              <w:rPr>
                <w:kern w:val="2"/>
                <w:szCs w:val="24"/>
              </w:rPr>
            </w:pPr>
            <w:r w:rsidRPr="00B51479">
              <w:rPr>
                <w:kern w:val="2"/>
                <w:szCs w:val="24"/>
              </w:rPr>
              <w:t>Netaikoma</w:t>
            </w:r>
          </w:p>
          <w:p w14:paraId="69E30049" w14:textId="77777777" w:rsidR="00027B83" w:rsidRPr="00B51479" w:rsidRDefault="00027B83" w:rsidP="00BF5601">
            <w:pPr>
              <w:spacing w:line="276" w:lineRule="auto"/>
              <w:rPr>
                <w:kern w:val="2"/>
                <w:szCs w:val="24"/>
              </w:rPr>
            </w:pPr>
          </w:p>
          <w:p w14:paraId="3A9EBBEA" w14:textId="77777777" w:rsidR="00027B83" w:rsidRPr="00B51479" w:rsidRDefault="00027B83" w:rsidP="00BF5601">
            <w:pPr>
              <w:spacing w:line="276" w:lineRule="auto"/>
              <w:rPr>
                <w:kern w:val="2"/>
                <w:szCs w:val="24"/>
              </w:rPr>
            </w:pPr>
          </w:p>
          <w:p w14:paraId="327A89C8" w14:textId="2AF08D92" w:rsidR="00027B83" w:rsidRPr="00B51479" w:rsidRDefault="000B0897" w:rsidP="00BF5601">
            <w:pPr>
              <w:spacing w:line="276" w:lineRule="auto"/>
              <w:rPr>
                <w:szCs w:val="24"/>
              </w:rPr>
            </w:pPr>
            <w:r w:rsidRPr="00B51479">
              <w:rPr>
                <w:kern w:val="2"/>
                <w:szCs w:val="24"/>
              </w:rPr>
              <w:t xml:space="preserve"> </w:t>
            </w:r>
          </w:p>
        </w:tc>
      </w:tr>
      <w:tr w:rsidR="00027B83" w:rsidRPr="00B51479" w14:paraId="64F75697" w14:textId="77777777" w:rsidTr="00417142">
        <w:trPr>
          <w:trHeight w:val="300"/>
        </w:trPr>
        <w:tc>
          <w:tcPr>
            <w:tcW w:w="3094" w:type="dxa"/>
            <w:gridSpan w:val="2"/>
          </w:tcPr>
          <w:p w14:paraId="24D5D914" w14:textId="77777777" w:rsidR="00027B83" w:rsidRPr="00B51479" w:rsidRDefault="000B0897" w:rsidP="00BF5601">
            <w:pPr>
              <w:spacing w:line="276" w:lineRule="auto"/>
              <w:rPr>
                <w:b/>
                <w:kern w:val="2"/>
                <w:szCs w:val="24"/>
              </w:rPr>
            </w:pPr>
            <w:r w:rsidRPr="00B51479">
              <w:rPr>
                <w:b/>
                <w:kern w:val="2"/>
                <w:szCs w:val="24"/>
              </w:rPr>
              <w:t>5.5. Atsiskaitymo su Tiekėju terminas ir tvarka</w:t>
            </w:r>
          </w:p>
        </w:tc>
        <w:tc>
          <w:tcPr>
            <w:tcW w:w="6441" w:type="dxa"/>
            <w:gridSpan w:val="2"/>
          </w:tcPr>
          <w:p w14:paraId="78D21896" w14:textId="4728ED79" w:rsidR="00167A70" w:rsidRPr="00B51479" w:rsidRDefault="00BA0A74" w:rsidP="00BF5601">
            <w:pPr>
              <w:spacing w:line="276" w:lineRule="auto"/>
              <w:rPr>
                <w:kern w:val="2"/>
                <w:szCs w:val="24"/>
              </w:rPr>
            </w:pPr>
            <w:r w:rsidRPr="00B51479">
              <w:rPr>
                <w:rFonts w:eastAsia="Aptos"/>
                <w:color w:val="000000" w:themeColor="text1"/>
                <w:szCs w:val="24"/>
              </w:rPr>
              <w:t xml:space="preserve">5.5.1. </w:t>
            </w:r>
            <w:r w:rsidR="00167A70" w:rsidRPr="00B51479">
              <w:rPr>
                <w:kern w:val="2"/>
                <w:szCs w:val="24"/>
              </w:rPr>
              <w:t>Pirkėjas atsiskaito su Tiekėju ne vėliau kaip per 30 (trisdešimt) kalendorinių dienų nuo Sąskaitos gavimo dienos.</w:t>
            </w:r>
          </w:p>
          <w:p w14:paraId="1273E6F8" w14:textId="23C7DCDE" w:rsidR="00DF6746" w:rsidRPr="00B51479" w:rsidRDefault="00DF6746" w:rsidP="00BF5601">
            <w:pPr>
              <w:spacing w:line="276" w:lineRule="auto"/>
              <w:jc w:val="both"/>
              <w:rPr>
                <w:kern w:val="2"/>
                <w:szCs w:val="24"/>
                <w:shd w:val="clear" w:color="auto" w:fill="FFFFFF"/>
              </w:rPr>
            </w:pPr>
            <w:r w:rsidRPr="00B51479">
              <w:rPr>
                <w:kern w:val="2"/>
                <w:szCs w:val="24"/>
                <w:shd w:val="clear" w:color="auto" w:fill="FFFFFF"/>
              </w:rPr>
              <w:t xml:space="preserve">5.5.2. </w:t>
            </w:r>
            <w:r w:rsidR="000B0897" w:rsidRPr="00B51479">
              <w:rPr>
                <w:kern w:val="2"/>
                <w:szCs w:val="24"/>
                <w:shd w:val="clear" w:color="auto" w:fill="FFFFFF"/>
              </w:rPr>
              <w:t>Apmokėjimo sąlyg</w:t>
            </w:r>
            <w:r w:rsidR="00AE0F87" w:rsidRPr="00B51479">
              <w:rPr>
                <w:kern w:val="2"/>
                <w:szCs w:val="24"/>
                <w:shd w:val="clear" w:color="auto" w:fill="FFFFFF"/>
              </w:rPr>
              <w:t>os</w:t>
            </w:r>
            <w:r w:rsidRPr="00B51479">
              <w:rPr>
                <w:kern w:val="2"/>
                <w:szCs w:val="24"/>
                <w:shd w:val="clear" w:color="auto" w:fill="FFFFFF"/>
              </w:rPr>
              <w:t xml:space="preserve">: </w:t>
            </w:r>
          </w:p>
          <w:p w14:paraId="551B3503" w14:textId="4793BA2C" w:rsidR="00027B83" w:rsidRPr="00B51479" w:rsidRDefault="00DF6746" w:rsidP="00BF5601">
            <w:pPr>
              <w:spacing w:line="276" w:lineRule="auto"/>
              <w:jc w:val="both"/>
              <w:rPr>
                <w:kern w:val="2"/>
                <w:szCs w:val="24"/>
                <w:shd w:val="clear" w:color="auto" w:fill="FFFFFF"/>
              </w:rPr>
            </w:pPr>
            <w:r w:rsidRPr="00B51479">
              <w:rPr>
                <w:kern w:val="2"/>
                <w:szCs w:val="24"/>
                <w:shd w:val="clear" w:color="auto" w:fill="FFFFFF"/>
              </w:rPr>
              <w:t xml:space="preserve">5.5.2.1. </w:t>
            </w:r>
            <w:r w:rsidR="000B0897" w:rsidRPr="00B51479">
              <w:rPr>
                <w:kern w:val="2"/>
                <w:szCs w:val="24"/>
                <w:shd w:val="clear" w:color="auto" w:fill="FFFFFF"/>
              </w:rPr>
              <w:t>įvykdžius Užsakymą, mokama už konkretų kiekį / apimtį pagal nustatytus įkainius</w:t>
            </w:r>
            <w:r w:rsidRPr="00B51479">
              <w:rPr>
                <w:kern w:val="2"/>
                <w:szCs w:val="24"/>
                <w:shd w:val="clear" w:color="auto" w:fill="FFFFFF"/>
              </w:rPr>
              <w:t>;</w:t>
            </w:r>
          </w:p>
          <w:p w14:paraId="2E393D74" w14:textId="3721575E" w:rsidR="00027B83" w:rsidRPr="00B51479" w:rsidRDefault="00DF6746" w:rsidP="00BF5601">
            <w:pPr>
              <w:spacing w:line="276" w:lineRule="auto"/>
              <w:jc w:val="both"/>
              <w:rPr>
                <w:kern w:val="2"/>
                <w:szCs w:val="24"/>
                <w:shd w:val="clear" w:color="auto" w:fill="FFFFFF"/>
              </w:rPr>
            </w:pPr>
            <w:r w:rsidRPr="00B51479">
              <w:rPr>
                <w:kern w:val="2"/>
                <w:szCs w:val="24"/>
                <w:shd w:val="clear" w:color="auto" w:fill="FFFFFF"/>
              </w:rPr>
              <w:t xml:space="preserve">5.5.2.2. </w:t>
            </w:r>
            <w:r w:rsidRPr="00B51479">
              <w:rPr>
                <w:color w:val="000000" w:themeColor="text1"/>
                <w:kern w:val="2"/>
                <w:szCs w:val="24"/>
                <w:shd w:val="clear" w:color="auto" w:fill="FFFFFF"/>
              </w:rPr>
              <w:t>už įvykdytus Užsakymus pasirašius su Tiekėju Paslaugų perdavimo–priėmimo aktą apmokama vieną kartą per mėnesį.</w:t>
            </w:r>
          </w:p>
        </w:tc>
      </w:tr>
      <w:tr w:rsidR="006F0803" w:rsidRPr="00B51479" w14:paraId="65C41120" w14:textId="77777777" w:rsidTr="00417142">
        <w:trPr>
          <w:trHeight w:val="300"/>
        </w:trPr>
        <w:tc>
          <w:tcPr>
            <w:tcW w:w="3094" w:type="dxa"/>
            <w:gridSpan w:val="2"/>
          </w:tcPr>
          <w:p w14:paraId="7FC1DBAF" w14:textId="7C3CF058" w:rsidR="006F0803" w:rsidRPr="00B51479" w:rsidRDefault="006F0803" w:rsidP="00BF5601">
            <w:pPr>
              <w:spacing w:line="276" w:lineRule="auto"/>
              <w:rPr>
                <w:b/>
                <w:kern w:val="2"/>
                <w:szCs w:val="24"/>
              </w:rPr>
            </w:pPr>
            <w:r w:rsidRPr="00B51479">
              <w:rPr>
                <w:b/>
                <w:kern w:val="2"/>
                <w:szCs w:val="24"/>
              </w:rPr>
              <w:t>5.6. Avansas</w:t>
            </w:r>
          </w:p>
        </w:tc>
        <w:tc>
          <w:tcPr>
            <w:tcW w:w="6441" w:type="dxa"/>
            <w:gridSpan w:val="2"/>
          </w:tcPr>
          <w:p w14:paraId="382B074E" w14:textId="048420F9" w:rsidR="006F0803" w:rsidRPr="00B51479" w:rsidRDefault="006F0803" w:rsidP="00BF5601">
            <w:pPr>
              <w:spacing w:line="276" w:lineRule="auto"/>
              <w:rPr>
                <w:kern w:val="2"/>
                <w:szCs w:val="24"/>
              </w:rPr>
            </w:pPr>
            <w:r w:rsidRPr="00B51479">
              <w:rPr>
                <w:kern w:val="2"/>
                <w:szCs w:val="24"/>
              </w:rPr>
              <w:t>Netaikoma</w:t>
            </w:r>
          </w:p>
        </w:tc>
      </w:tr>
      <w:tr w:rsidR="006F0803" w:rsidRPr="00B51479" w14:paraId="19884362" w14:textId="77777777" w:rsidTr="00417142">
        <w:trPr>
          <w:trHeight w:val="300"/>
        </w:trPr>
        <w:tc>
          <w:tcPr>
            <w:tcW w:w="3094" w:type="dxa"/>
            <w:gridSpan w:val="2"/>
          </w:tcPr>
          <w:p w14:paraId="2DD1F801" w14:textId="646FE729" w:rsidR="006F0803" w:rsidRPr="00B51479" w:rsidRDefault="006F0803" w:rsidP="00BF5601">
            <w:pPr>
              <w:spacing w:line="276" w:lineRule="auto"/>
              <w:rPr>
                <w:b/>
                <w:kern w:val="2"/>
                <w:szCs w:val="24"/>
              </w:rPr>
            </w:pPr>
            <w:r w:rsidRPr="00B51479">
              <w:rPr>
                <w:b/>
                <w:kern w:val="2"/>
                <w:szCs w:val="24"/>
              </w:rPr>
              <w:t>5.7. Avanso užtikrinimas</w:t>
            </w:r>
          </w:p>
        </w:tc>
        <w:tc>
          <w:tcPr>
            <w:tcW w:w="6441" w:type="dxa"/>
            <w:gridSpan w:val="2"/>
          </w:tcPr>
          <w:p w14:paraId="3258F3A8" w14:textId="5F48BCE9" w:rsidR="006F0803" w:rsidRPr="00B51479" w:rsidRDefault="006F0803" w:rsidP="00BF5601">
            <w:pPr>
              <w:spacing w:line="276" w:lineRule="auto"/>
              <w:rPr>
                <w:kern w:val="2"/>
                <w:szCs w:val="24"/>
              </w:rPr>
            </w:pPr>
            <w:r w:rsidRPr="00B51479">
              <w:rPr>
                <w:kern w:val="2"/>
                <w:szCs w:val="24"/>
              </w:rPr>
              <w:t>Netaikoma</w:t>
            </w:r>
            <w:r w:rsidRPr="00B51479">
              <w:rPr>
                <w:kern w:val="2"/>
                <w:szCs w:val="24"/>
                <w:shd w:val="clear" w:color="auto" w:fill="FFFFFF"/>
              </w:rPr>
              <w:t xml:space="preserve"> </w:t>
            </w:r>
          </w:p>
        </w:tc>
      </w:tr>
      <w:tr w:rsidR="00027B83" w:rsidRPr="00B51479" w14:paraId="29366B46" w14:textId="77777777" w:rsidTr="00417142">
        <w:trPr>
          <w:trHeight w:val="300"/>
        </w:trPr>
        <w:tc>
          <w:tcPr>
            <w:tcW w:w="9535" w:type="dxa"/>
            <w:gridSpan w:val="4"/>
          </w:tcPr>
          <w:p w14:paraId="1B8DC7CB" w14:textId="77777777" w:rsidR="00027B83" w:rsidRPr="00B51479" w:rsidRDefault="000B0897" w:rsidP="00BF5601">
            <w:pPr>
              <w:spacing w:line="276" w:lineRule="auto"/>
              <w:jc w:val="center"/>
              <w:rPr>
                <w:b/>
                <w:kern w:val="2"/>
                <w:szCs w:val="24"/>
              </w:rPr>
            </w:pPr>
            <w:r w:rsidRPr="00B51479">
              <w:rPr>
                <w:b/>
                <w:kern w:val="2"/>
                <w:szCs w:val="24"/>
              </w:rPr>
              <w:t>6. PASLAUGŲ KOKYBĖ IR GARANTINIAI ĮSIPAREIGOJIMAI</w:t>
            </w:r>
          </w:p>
        </w:tc>
      </w:tr>
      <w:tr w:rsidR="006F0803" w:rsidRPr="00B51479" w14:paraId="3D56CB1B" w14:textId="77777777" w:rsidTr="00417142">
        <w:trPr>
          <w:trHeight w:val="300"/>
        </w:trPr>
        <w:tc>
          <w:tcPr>
            <w:tcW w:w="3094" w:type="dxa"/>
            <w:gridSpan w:val="2"/>
          </w:tcPr>
          <w:p w14:paraId="27BE1C92" w14:textId="0DC47AF5" w:rsidR="006F0803" w:rsidRPr="00B51479" w:rsidRDefault="006F0803" w:rsidP="00BF5601">
            <w:pPr>
              <w:spacing w:line="276" w:lineRule="auto"/>
              <w:rPr>
                <w:b/>
                <w:kern w:val="2"/>
                <w:szCs w:val="24"/>
              </w:rPr>
            </w:pPr>
            <w:r w:rsidRPr="00B51479">
              <w:rPr>
                <w:b/>
                <w:kern w:val="2"/>
                <w:szCs w:val="24"/>
              </w:rPr>
              <w:t>6.1. Garantinis terminas</w:t>
            </w:r>
          </w:p>
        </w:tc>
        <w:tc>
          <w:tcPr>
            <w:tcW w:w="6441" w:type="dxa"/>
            <w:gridSpan w:val="2"/>
          </w:tcPr>
          <w:p w14:paraId="606FD54D" w14:textId="556B5AA1" w:rsidR="006F0803" w:rsidRPr="00B51479" w:rsidRDefault="006F0803" w:rsidP="00BF5601">
            <w:pPr>
              <w:spacing w:line="276" w:lineRule="auto"/>
              <w:rPr>
                <w:kern w:val="2"/>
                <w:szCs w:val="24"/>
              </w:rPr>
            </w:pPr>
            <w:r w:rsidRPr="00B51479">
              <w:rPr>
                <w:kern w:val="2"/>
                <w:szCs w:val="24"/>
              </w:rPr>
              <w:t>Netaikoma</w:t>
            </w:r>
          </w:p>
        </w:tc>
      </w:tr>
      <w:tr w:rsidR="006F0803" w:rsidRPr="00B51479" w14:paraId="1619DC5D" w14:textId="77777777" w:rsidTr="00417142">
        <w:trPr>
          <w:trHeight w:val="300"/>
        </w:trPr>
        <w:tc>
          <w:tcPr>
            <w:tcW w:w="3094" w:type="dxa"/>
            <w:gridSpan w:val="2"/>
          </w:tcPr>
          <w:p w14:paraId="45BAA65F" w14:textId="5ED03B61" w:rsidR="006F0803" w:rsidRPr="00B51479" w:rsidRDefault="006F0803" w:rsidP="00BF5601">
            <w:pPr>
              <w:spacing w:line="276" w:lineRule="auto"/>
              <w:rPr>
                <w:b/>
                <w:kern w:val="2"/>
                <w:szCs w:val="24"/>
              </w:rPr>
            </w:pPr>
            <w:r w:rsidRPr="00B51479">
              <w:rPr>
                <w:b/>
                <w:szCs w:val="24"/>
              </w:rPr>
              <w:t>6.2. Terminas Paslaugų trūkumams pašalinti</w:t>
            </w:r>
          </w:p>
        </w:tc>
        <w:tc>
          <w:tcPr>
            <w:tcW w:w="6441" w:type="dxa"/>
            <w:gridSpan w:val="2"/>
          </w:tcPr>
          <w:p w14:paraId="7995F7C3" w14:textId="4BD212EC" w:rsidR="006F0803" w:rsidRPr="00B51479" w:rsidRDefault="00DF6746" w:rsidP="00BF5601">
            <w:pPr>
              <w:spacing w:line="276" w:lineRule="auto"/>
              <w:rPr>
                <w:kern w:val="2"/>
                <w:szCs w:val="24"/>
              </w:rPr>
            </w:pPr>
            <w:r w:rsidRPr="00B51479">
              <w:rPr>
                <w:kern w:val="2"/>
                <w:szCs w:val="24"/>
              </w:rPr>
              <w:t>Netaikoma</w:t>
            </w:r>
          </w:p>
          <w:p w14:paraId="4A64BFAB" w14:textId="1280BD1D" w:rsidR="006F0803" w:rsidRPr="00B51479" w:rsidRDefault="006F0803" w:rsidP="00BF5601">
            <w:pPr>
              <w:spacing w:line="276" w:lineRule="auto"/>
              <w:rPr>
                <w:kern w:val="2"/>
                <w:szCs w:val="24"/>
              </w:rPr>
            </w:pPr>
          </w:p>
        </w:tc>
      </w:tr>
      <w:tr w:rsidR="006F0803" w:rsidRPr="00B51479" w14:paraId="37AEF7C6" w14:textId="77777777" w:rsidTr="00417142">
        <w:trPr>
          <w:trHeight w:val="300"/>
        </w:trPr>
        <w:tc>
          <w:tcPr>
            <w:tcW w:w="3094" w:type="dxa"/>
            <w:gridSpan w:val="2"/>
          </w:tcPr>
          <w:p w14:paraId="79279C12" w14:textId="746DE322" w:rsidR="006F0803" w:rsidRPr="00B51479" w:rsidRDefault="006F0803" w:rsidP="00BF5601">
            <w:pPr>
              <w:spacing w:line="276" w:lineRule="auto"/>
              <w:rPr>
                <w:b/>
                <w:szCs w:val="24"/>
              </w:rPr>
            </w:pPr>
            <w:r w:rsidRPr="00B51479">
              <w:rPr>
                <w:b/>
                <w:szCs w:val="24"/>
              </w:rPr>
              <w:lastRenderedPageBreak/>
              <w:t>6.3. Kokybinių kriterijų įgyvendinimo ir tikrinimo tvarka</w:t>
            </w:r>
          </w:p>
        </w:tc>
        <w:tc>
          <w:tcPr>
            <w:tcW w:w="6441" w:type="dxa"/>
            <w:gridSpan w:val="2"/>
          </w:tcPr>
          <w:p w14:paraId="07A1B23B" w14:textId="40633A14" w:rsidR="00EB48AB" w:rsidRPr="00B51479" w:rsidRDefault="006F0803" w:rsidP="00BF5601">
            <w:pPr>
              <w:spacing w:line="276" w:lineRule="auto"/>
              <w:rPr>
                <w:kern w:val="2"/>
                <w:szCs w:val="24"/>
              </w:rPr>
            </w:pPr>
            <w:r w:rsidRPr="00B51479">
              <w:rPr>
                <w:kern w:val="2"/>
                <w:szCs w:val="24"/>
              </w:rPr>
              <w:t xml:space="preserve">Netaikoma </w:t>
            </w:r>
          </w:p>
          <w:p w14:paraId="449C3520" w14:textId="3C3D5AEB" w:rsidR="006F0803" w:rsidRPr="00B51479" w:rsidRDefault="006F0803" w:rsidP="00BF5601">
            <w:pPr>
              <w:spacing w:line="276" w:lineRule="auto"/>
              <w:rPr>
                <w:kern w:val="2"/>
                <w:szCs w:val="24"/>
              </w:rPr>
            </w:pPr>
          </w:p>
        </w:tc>
      </w:tr>
      <w:tr w:rsidR="00027B83" w:rsidRPr="00B51479" w14:paraId="759FE80C" w14:textId="77777777" w:rsidTr="00417142">
        <w:trPr>
          <w:trHeight w:val="300"/>
        </w:trPr>
        <w:tc>
          <w:tcPr>
            <w:tcW w:w="9535" w:type="dxa"/>
            <w:gridSpan w:val="4"/>
          </w:tcPr>
          <w:p w14:paraId="4E643707" w14:textId="77777777" w:rsidR="00027B83" w:rsidRPr="00B51479" w:rsidRDefault="000B0897" w:rsidP="00BF5601">
            <w:pPr>
              <w:spacing w:line="276" w:lineRule="auto"/>
              <w:jc w:val="center"/>
              <w:rPr>
                <w:b/>
                <w:kern w:val="2"/>
                <w:szCs w:val="24"/>
              </w:rPr>
            </w:pPr>
            <w:r w:rsidRPr="00B51479">
              <w:rPr>
                <w:b/>
                <w:kern w:val="2"/>
                <w:szCs w:val="24"/>
              </w:rPr>
              <w:t>7. SUTARTIES VYKDYMUI PASITELKIAMI SUBTIEKĖJAI IR (AR) SPECIALISTAI</w:t>
            </w:r>
          </w:p>
        </w:tc>
      </w:tr>
      <w:tr w:rsidR="00027B83" w:rsidRPr="00B51479" w14:paraId="1A744996" w14:textId="77777777" w:rsidTr="00417142">
        <w:trPr>
          <w:trHeight w:val="300"/>
        </w:trPr>
        <w:tc>
          <w:tcPr>
            <w:tcW w:w="3094" w:type="dxa"/>
            <w:gridSpan w:val="2"/>
          </w:tcPr>
          <w:p w14:paraId="129612C4" w14:textId="77777777" w:rsidR="00027B83" w:rsidRPr="00B51479" w:rsidRDefault="000B0897" w:rsidP="00BF5601">
            <w:pPr>
              <w:spacing w:line="276" w:lineRule="auto"/>
              <w:rPr>
                <w:b/>
                <w:bCs/>
                <w:kern w:val="2"/>
                <w:szCs w:val="24"/>
              </w:rPr>
            </w:pPr>
            <w:r w:rsidRPr="00B51479">
              <w:rPr>
                <w:b/>
                <w:bCs/>
                <w:kern w:val="2"/>
                <w:szCs w:val="24"/>
              </w:rPr>
              <w:t>7.1. Sutarties vykdymui pasitelkiami subtiekėjai ir (ar) specialistai</w:t>
            </w:r>
          </w:p>
        </w:tc>
        <w:tc>
          <w:tcPr>
            <w:tcW w:w="6441" w:type="dxa"/>
            <w:gridSpan w:val="2"/>
          </w:tcPr>
          <w:p w14:paraId="10514FEF" w14:textId="2A3A23F4" w:rsidR="00027B83" w:rsidRPr="00B51479" w:rsidRDefault="000B0897" w:rsidP="008C0773">
            <w:pPr>
              <w:spacing w:line="276" w:lineRule="auto"/>
              <w:jc w:val="both"/>
              <w:rPr>
                <w:b/>
                <w:kern w:val="2"/>
                <w:szCs w:val="24"/>
              </w:rPr>
            </w:pPr>
            <w:r w:rsidRPr="00B51479">
              <w:rPr>
                <w:kern w:val="2"/>
                <w:szCs w:val="24"/>
              </w:rPr>
              <w:t>Sutarties vykdymui subtiekėjai ir (ar) specialistai nepasitelkiami</w:t>
            </w:r>
            <w:r w:rsidR="008C0773" w:rsidRPr="00B51479">
              <w:rPr>
                <w:kern w:val="2"/>
                <w:szCs w:val="24"/>
              </w:rPr>
              <w:t xml:space="preserve">, </w:t>
            </w:r>
            <w:r w:rsidR="00BA0A74" w:rsidRPr="00B51479">
              <w:rPr>
                <w:kern w:val="2"/>
                <w:szCs w:val="24"/>
              </w:rPr>
              <w:t>arba</w:t>
            </w:r>
            <w:r w:rsidR="008C0773" w:rsidRPr="00B51479">
              <w:rPr>
                <w:kern w:val="2"/>
                <w:szCs w:val="24"/>
              </w:rPr>
              <w:t xml:space="preserve"> </w:t>
            </w:r>
            <w:r w:rsidR="00DF6746" w:rsidRPr="00B51479">
              <w:rPr>
                <w:kern w:val="2"/>
                <w:szCs w:val="24"/>
              </w:rPr>
              <w:t xml:space="preserve">Sutarties vykdymui pasitelkiami subtiekėjai ir (ar) specialistai yra nurodyti Sutarties priede Nr. </w:t>
            </w:r>
            <w:r w:rsidR="00AE6E9A" w:rsidRPr="00B51479">
              <w:rPr>
                <w:kern w:val="2"/>
                <w:szCs w:val="24"/>
              </w:rPr>
              <w:t>3</w:t>
            </w:r>
            <w:r w:rsidR="00DF6746" w:rsidRPr="00B51479">
              <w:rPr>
                <w:kern w:val="2"/>
                <w:szCs w:val="24"/>
              </w:rPr>
              <w:t xml:space="preserve"> „Sutarties vykdymui pasitelkiami subtiekėjai ir (ar) specialistai“</w:t>
            </w:r>
          </w:p>
        </w:tc>
      </w:tr>
      <w:tr w:rsidR="00027B83" w:rsidRPr="00B51479" w14:paraId="4677BEA7" w14:textId="77777777" w:rsidTr="00417142">
        <w:trPr>
          <w:trHeight w:val="300"/>
        </w:trPr>
        <w:tc>
          <w:tcPr>
            <w:tcW w:w="9535" w:type="dxa"/>
            <w:gridSpan w:val="4"/>
          </w:tcPr>
          <w:p w14:paraId="7A37B716" w14:textId="77777777" w:rsidR="00027B83" w:rsidRPr="00B51479" w:rsidRDefault="000B0897" w:rsidP="00BF5601">
            <w:pPr>
              <w:spacing w:line="276" w:lineRule="auto"/>
              <w:jc w:val="center"/>
              <w:rPr>
                <w:b/>
                <w:kern w:val="2"/>
                <w:szCs w:val="24"/>
              </w:rPr>
            </w:pPr>
            <w:r w:rsidRPr="00B51479">
              <w:rPr>
                <w:b/>
                <w:kern w:val="2"/>
                <w:szCs w:val="24"/>
              </w:rPr>
              <w:t>8. PRIEVOLIŲ PAGAL SUTARTĮ ĮVYKDYMO UŽTIKRINIMAS</w:t>
            </w:r>
          </w:p>
        </w:tc>
      </w:tr>
      <w:tr w:rsidR="00027B83" w:rsidRPr="00B51479" w14:paraId="4155B16E" w14:textId="77777777" w:rsidTr="00417142">
        <w:trPr>
          <w:trHeight w:val="300"/>
        </w:trPr>
        <w:tc>
          <w:tcPr>
            <w:tcW w:w="3094" w:type="dxa"/>
            <w:gridSpan w:val="2"/>
          </w:tcPr>
          <w:p w14:paraId="7AD9E9A7" w14:textId="77777777" w:rsidR="00027B83" w:rsidRPr="00B51479" w:rsidRDefault="000B0897" w:rsidP="00BF5601">
            <w:pPr>
              <w:spacing w:line="276" w:lineRule="auto"/>
              <w:rPr>
                <w:b/>
                <w:kern w:val="2"/>
                <w:szCs w:val="24"/>
              </w:rPr>
            </w:pPr>
            <w:r w:rsidRPr="00B51479">
              <w:rPr>
                <w:b/>
                <w:kern w:val="2"/>
                <w:szCs w:val="24"/>
              </w:rPr>
              <w:t>8.1. Prievolių pagal Sutartį įvykdymo užtikrinimas</w:t>
            </w:r>
          </w:p>
        </w:tc>
        <w:tc>
          <w:tcPr>
            <w:tcW w:w="6441" w:type="dxa"/>
            <w:gridSpan w:val="2"/>
          </w:tcPr>
          <w:p w14:paraId="2D80CD6E" w14:textId="4A8BC488" w:rsidR="00027B83" w:rsidRPr="00B51479" w:rsidRDefault="000B0897" w:rsidP="00BF5601">
            <w:pPr>
              <w:spacing w:line="276" w:lineRule="auto"/>
              <w:rPr>
                <w:kern w:val="2"/>
                <w:szCs w:val="24"/>
              </w:rPr>
            </w:pPr>
            <w:r w:rsidRPr="00B51479">
              <w:rPr>
                <w:kern w:val="2"/>
                <w:szCs w:val="24"/>
              </w:rPr>
              <w:t>Prievolių pagal Sutartį įvykdymas užtikrinamas</w:t>
            </w:r>
            <w:r w:rsidR="0098139A" w:rsidRPr="00B51479">
              <w:rPr>
                <w:kern w:val="2"/>
                <w:szCs w:val="24"/>
              </w:rPr>
              <w:t xml:space="preserve"> n</w:t>
            </w:r>
            <w:r w:rsidRPr="00B51479">
              <w:rPr>
                <w:kern w:val="2"/>
                <w:szCs w:val="24"/>
              </w:rPr>
              <w:t>etesybomis (delspinigiais, bauda)</w:t>
            </w:r>
            <w:r w:rsidR="0098139A" w:rsidRPr="00B51479">
              <w:rPr>
                <w:kern w:val="2"/>
                <w:szCs w:val="24"/>
              </w:rPr>
              <w:t>.</w:t>
            </w:r>
          </w:p>
        </w:tc>
      </w:tr>
      <w:tr w:rsidR="006F0803" w:rsidRPr="00B51479" w14:paraId="25D80381" w14:textId="77777777" w:rsidTr="00417142">
        <w:trPr>
          <w:trHeight w:val="300"/>
        </w:trPr>
        <w:tc>
          <w:tcPr>
            <w:tcW w:w="3094" w:type="dxa"/>
            <w:gridSpan w:val="2"/>
          </w:tcPr>
          <w:p w14:paraId="0F8492D8" w14:textId="65641063" w:rsidR="006F0803" w:rsidRPr="00B51479" w:rsidRDefault="006F0803" w:rsidP="00BF5601">
            <w:pPr>
              <w:spacing w:line="276" w:lineRule="auto"/>
              <w:rPr>
                <w:b/>
                <w:kern w:val="2"/>
                <w:szCs w:val="24"/>
              </w:rPr>
            </w:pPr>
            <w:r w:rsidRPr="00B51479">
              <w:rPr>
                <w:b/>
                <w:kern w:val="2"/>
                <w:szCs w:val="24"/>
              </w:rPr>
              <w:t>8.2 Sutarties įvykdymo užtikrinimo galiojimo terminas</w:t>
            </w:r>
          </w:p>
        </w:tc>
        <w:tc>
          <w:tcPr>
            <w:tcW w:w="6441" w:type="dxa"/>
            <w:gridSpan w:val="2"/>
          </w:tcPr>
          <w:p w14:paraId="67C9DF37" w14:textId="46E6029C" w:rsidR="006F0803" w:rsidRPr="00B51479" w:rsidRDefault="00BA0A74" w:rsidP="00BF5601">
            <w:pPr>
              <w:spacing w:line="276" w:lineRule="auto"/>
              <w:rPr>
                <w:kern w:val="2"/>
                <w:szCs w:val="24"/>
              </w:rPr>
            </w:pPr>
            <w:r w:rsidRPr="00B51479">
              <w:rPr>
                <w:bCs/>
                <w:kern w:val="2"/>
                <w:szCs w:val="24"/>
              </w:rPr>
              <w:t>Netaikoma</w:t>
            </w:r>
          </w:p>
          <w:p w14:paraId="4685229D" w14:textId="77777777" w:rsidR="006F0803" w:rsidRPr="00B51479" w:rsidRDefault="006F0803" w:rsidP="00BF5601">
            <w:pPr>
              <w:spacing w:line="276" w:lineRule="auto"/>
              <w:rPr>
                <w:strike/>
                <w:kern w:val="2"/>
                <w:szCs w:val="24"/>
              </w:rPr>
            </w:pPr>
          </w:p>
          <w:p w14:paraId="6A3C4961" w14:textId="2FACE737" w:rsidR="006F0803" w:rsidRPr="00B51479" w:rsidRDefault="006F0803" w:rsidP="00BF5601">
            <w:pPr>
              <w:spacing w:line="276" w:lineRule="auto"/>
              <w:rPr>
                <w:kern w:val="2"/>
                <w:szCs w:val="24"/>
              </w:rPr>
            </w:pPr>
          </w:p>
        </w:tc>
      </w:tr>
      <w:tr w:rsidR="00027B83" w:rsidRPr="00B51479" w14:paraId="2A4E7446" w14:textId="77777777" w:rsidTr="00417142">
        <w:trPr>
          <w:trHeight w:val="300"/>
        </w:trPr>
        <w:tc>
          <w:tcPr>
            <w:tcW w:w="3094" w:type="dxa"/>
            <w:gridSpan w:val="2"/>
          </w:tcPr>
          <w:p w14:paraId="6B0B299A" w14:textId="77777777" w:rsidR="00027B83" w:rsidRPr="00B51479" w:rsidRDefault="000B0897" w:rsidP="00BF5601">
            <w:pPr>
              <w:spacing w:line="276" w:lineRule="auto"/>
              <w:rPr>
                <w:b/>
                <w:kern w:val="2"/>
                <w:szCs w:val="24"/>
              </w:rPr>
            </w:pPr>
            <w:r w:rsidRPr="00B51479">
              <w:rPr>
                <w:b/>
                <w:kern w:val="2"/>
                <w:szCs w:val="24"/>
              </w:rPr>
              <w:t>8.3. Sutarties įvykdymo užtikrinimo pateikimas</w:t>
            </w:r>
          </w:p>
        </w:tc>
        <w:tc>
          <w:tcPr>
            <w:tcW w:w="6441" w:type="dxa"/>
            <w:gridSpan w:val="2"/>
          </w:tcPr>
          <w:p w14:paraId="2647EC90" w14:textId="77777777" w:rsidR="00027B83" w:rsidRPr="00B51479" w:rsidRDefault="000B0897" w:rsidP="00BF5601">
            <w:pPr>
              <w:spacing w:line="276" w:lineRule="auto"/>
              <w:rPr>
                <w:kern w:val="2"/>
                <w:szCs w:val="24"/>
              </w:rPr>
            </w:pPr>
            <w:r w:rsidRPr="00B51479">
              <w:rPr>
                <w:kern w:val="2"/>
                <w:szCs w:val="24"/>
              </w:rPr>
              <w:t>Netaikoma</w:t>
            </w:r>
          </w:p>
          <w:p w14:paraId="47D3FAEF" w14:textId="5BB45DD4" w:rsidR="00027B83" w:rsidRPr="00B51479" w:rsidRDefault="00027B83" w:rsidP="00BF5601">
            <w:pPr>
              <w:spacing w:line="276" w:lineRule="auto"/>
              <w:rPr>
                <w:szCs w:val="24"/>
              </w:rPr>
            </w:pPr>
          </w:p>
        </w:tc>
      </w:tr>
      <w:tr w:rsidR="00027B83" w:rsidRPr="00B51479" w14:paraId="15859C99" w14:textId="77777777" w:rsidTr="00417142">
        <w:trPr>
          <w:trHeight w:val="300"/>
        </w:trPr>
        <w:tc>
          <w:tcPr>
            <w:tcW w:w="9535" w:type="dxa"/>
            <w:gridSpan w:val="4"/>
          </w:tcPr>
          <w:p w14:paraId="1ECF65EB" w14:textId="77777777" w:rsidR="00027B83" w:rsidRPr="00B51479" w:rsidRDefault="000B0897" w:rsidP="00BF5601">
            <w:pPr>
              <w:spacing w:line="276" w:lineRule="auto"/>
              <w:jc w:val="center"/>
              <w:rPr>
                <w:b/>
                <w:kern w:val="2"/>
                <w:szCs w:val="24"/>
              </w:rPr>
            </w:pPr>
            <w:r w:rsidRPr="00B51479">
              <w:rPr>
                <w:b/>
                <w:kern w:val="2"/>
                <w:szCs w:val="24"/>
              </w:rPr>
              <w:t>9. ŠALIŲ ATSAKOMYBĖ</w:t>
            </w:r>
          </w:p>
        </w:tc>
      </w:tr>
      <w:tr w:rsidR="00402199" w:rsidRPr="00B51479" w14:paraId="751AAE6F" w14:textId="77777777" w:rsidTr="00417142">
        <w:trPr>
          <w:trHeight w:val="300"/>
        </w:trPr>
        <w:tc>
          <w:tcPr>
            <w:tcW w:w="3094" w:type="dxa"/>
            <w:gridSpan w:val="2"/>
          </w:tcPr>
          <w:p w14:paraId="41D56436" w14:textId="067E4BE6" w:rsidR="00402199" w:rsidRPr="00B51479" w:rsidRDefault="00402199" w:rsidP="00BF5601">
            <w:pPr>
              <w:spacing w:line="276" w:lineRule="auto"/>
              <w:rPr>
                <w:b/>
                <w:kern w:val="2"/>
                <w:szCs w:val="24"/>
              </w:rPr>
            </w:pPr>
            <w:r w:rsidRPr="00B51479">
              <w:rPr>
                <w:b/>
                <w:kern w:val="2"/>
                <w:szCs w:val="24"/>
              </w:rPr>
              <w:t>9.1. Pirkėjui taikomos netesybos už mokėjimų pagal Sutartį vėlavimą</w:t>
            </w:r>
          </w:p>
        </w:tc>
        <w:tc>
          <w:tcPr>
            <w:tcW w:w="6441" w:type="dxa"/>
            <w:gridSpan w:val="2"/>
          </w:tcPr>
          <w:p w14:paraId="070C11FC" w14:textId="56A0CB5E" w:rsidR="00402199" w:rsidRPr="00B51479" w:rsidRDefault="00402199" w:rsidP="00BF5601">
            <w:pPr>
              <w:spacing w:line="276" w:lineRule="auto"/>
              <w:jc w:val="both"/>
              <w:rPr>
                <w:kern w:val="2"/>
                <w:szCs w:val="24"/>
              </w:rPr>
            </w:pPr>
            <w:r w:rsidRPr="00B51479">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w:t>
            </w:r>
            <w:r w:rsidR="0098139A" w:rsidRPr="00B51479">
              <w:rPr>
                <w:bCs/>
                <w:kern w:val="2"/>
                <w:szCs w:val="24"/>
              </w:rPr>
              <w:t>ejų</w:t>
            </w:r>
            <w:r w:rsidRPr="00B51479">
              <w:rPr>
                <w:bCs/>
                <w:kern w:val="2"/>
                <w:szCs w:val="24"/>
              </w:rPr>
              <w:t xml:space="preserve"> šimt</w:t>
            </w:r>
            <w:r w:rsidR="0098139A" w:rsidRPr="00B51479">
              <w:rPr>
                <w:bCs/>
                <w:kern w:val="2"/>
                <w:szCs w:val="24"/>
              </w:rPr>
              <w:t>ųjų</w:t>
            </w:r>
            <w:r w:rsidRPr="00B51479">
              <w:rPr>
                <w:bCs/>
                <w:kern w:val="2"/>
                <w:szCs w:val="24"/>
              </w:rPr>
              <w:t>) procento dydžio delspinigius nuo neapmokėtos sumos be PVM už kiekvieną vėlavimo dieną</w:t>
            </w:r>
            <w:r w:rsidR="00EB48AB" w:rsidRPr="00B51479">
              <w:rPr>
                <w:bCs/>
                <w:kern w:val="2"/>
                <w:szCs w:val="24"/>
              </w:rPr>
              <w:t>.</w:t>
            </w:r>
          </w:p>
        </w:tc>
      </w:tr>
      <w:tr w:rsidR="00402199" w:rsidRPr="00B51479" w14:paraId="2C60DAC2" w14:textId="77777777" w:rsidTr="00417142">
        <w:trPr>
          <w:trHeight w:val="300"/>
        </w:trPr>
        <w:tc>
          <w:tcPr>
            <w:tcW w:w="3094" w:type="dxa"/>
            <w:gridSpan w:val="2"/>
          </w:tcPr>
          <w:p w14:paraId="1BA2D9E1" w14:textId="425BB12B" w:rsidR="00402199" w:rsidRPr="00B51479" w:rsidRDefault="00402199" w:rsidP="00BF5601">
            <w:pPr>
              <w:spacing w:line="276" w:lineRule="auto"/>
              <w:rPr>
                <w:b/>
                <w:kern w:val="2"/>
                <w:szCs w:val="24"/>
              </w:rPr>
            </w:pPr>
            <w:r w:rsidRPr="00B51479">
              <w:rPr>
                <w:b/>
                <w:szCs w:val="24"/>
              </w:rPr>
              <w:t>9.2. Tiekėjui taikomos netesybos</w:t>
            </w:r>
          </w:p>
        </w:tc>
        <w:tc>
          <w:tcPr>
            <w:tcW w:w="6441" w:type="dxa"/>
            <w:gridSpan w:val="2"/>
          </w:tcPr>
          <w:p w14:paraId="2A5DA7FD" w14:textId="771200DC" w:rsidR="00402199" w:rsidRPr="00B51479" w:rsidRDefault="00402199" w:rsidP="00BF5601">
            <w:pPr>
              <w:spacing w:line="276" w:lineRule="auto"/>
              <w:jc w:val="both"/>
              <w:rPr>
                <w:szCs w:val="24"/>
                <w:lang w:val="lt"/>
              </w:rPr>
            </w:pPr>
            <w:r w:rsidRPr="00B51479">
              <w:rPr>
                <w:szCs w:val="24"/>
                <w:lang w:val="lt"/>
              </w:rPr>
              <w:t>9.2.1. Jeigu Tiekėjas vėluoja suteikti Paslaugas arba nevykdo kitų sutartinių įsipareigojimų, Pirkėjas nuo kitos nei nustatytas terminas dienos Tiekėjui skaičiuoja 0,02 (dvi</w:t>
            </w:r>
            <w:r w:rsidR="0098139A" w:rsidRPr="00B51479">
              <w:rPr>
                <w:szCs w:val="24"/>
                <w:lang w:val="lt"/>
              </w:rPr>
              <w:t>ejų</w:t>
            </w:r>
            <w:r w:rsidRPr="00B51479">
              <w:rPr>
                <w:szCs w:val="24"/>
                <w:lang w:val="lt"/>
              </w:rPr>
              <w:t xml:space="preserve"> šimt</w:t>
            </w:r>
            <w:r w:rsidR="0098139A" w:rsidRPr="00B51479">
              <w:rPr>
                <w:szCs w:val="24"/>
                <w:lang w:val="lt"/>
              </w:rPr>
              <w:t>ųjų</w:t>
            </w:r>
            <w:r w:rsidRPr="00B51479">
              <w:rPr>
                <w:szCs w:val="24"/>
                <w:lang w:val="lt"/>
              </w:rPr>
              <w:t>) procento dydžio delspinigius už kiekvieną uždelstą dieną nuo laiku nesuteiktų Paslaugų ar kitų sutartinių įsipareigojimų nevykdymo kainos be PVM.</w:t>
            </w:r>
          </w:p>
          <w:p w14:paraId="65C39732" w14:textId="39F9D6E6" w:rsidR="00DF6746" w:rsidRPr="00B51479" w:rsidRDefault="00DF6746" w:rsidP="00BF5601">
            <w:pPr>
              <w:spacing w:line="276" w:lineRule="auto"/>
              <w:jc w:val="both"/>
              <w:rPr>
                <w:szCs w:val="24"/>
              </w:rPr>
            </w:pPr>
            <w:r w:rsidRPr="00B51479">
              <w:rPr>
                <w:color w:val="000000"/>
                <w:szCs w:val="24"/>
              </w:rPr>
              <w:t xml:space="preserve">9.2.2. Jeigu Tiekėjas vėluoja grąžinti dėl Tiekėjui mokėtinos sumos sumažinimo susidariusią permoką pagal Bendrųjų sąlygų 7.4.1.2 papunktį, Pirkėjas nuo kitos nei nustatytas terminas dienos Tiekėjui skaičiuoja </w:t>
            </w:r>
            <w:r w:rsidRPr="00B51479">
              <w:rPr>
                <w:color w:val="000000" w:themeColor="text1"/>
                <w:szCs w:val="24"/>
              </w:rPr>
              <w:t>0,02 (dvi</w:t>
            </w:r>
            <w:r w:rsidR="008C0773" w:rsidRPr="00B51479">
              <w:rPr>
                <w:color w:val="000000" w:themeColor="text1"/>
                <w:szCs w:val="24"/>
              </w:rPr>
              <w:t>ejų</w:t>
            </w:r>
            <w:r w:rsidRPr="00B51479">
              <w:rPr>
                <w:color w:val="000000" w:themeColor="text1"/>
                <w:szCs w:val="24"/>
              </w:rPr>
              <w:t xml:space="preserve"> šimt</w:t>
            </w:r>
            <w:r w:rsidR="008C0773" w:rsidRPr="00B51479">
              <w:rPr>
                <w:color w:val="000000" w:themeColor="text1"/>
                <w:szCs w:val="24"/>
              </w:rPr>
              <w:t>ųjų</w:t>
            </w:r>
            <w:r w:rsidRPr="00B51479">
              <w:rPr>
                <w:color w:val="000000" w:themeColor="text1"/>
                <w:szCs w:val="24"/>
              </w:rPr>
              <w:t xml:space="preserve">) procento  dydžio delspinigius už kiekvieną uždelstą dieną  </w:t>
            </w:r>
            <w:r w:rsidRPr="00B51479">
              <w:rPr>
                <w:color w:val="000000"/>
                <w:szCs w:val="24"/>
              </w:rPr>
              <w:t>nuo laiku negrąžintos permokos kainos be PVM.</w:t>
            </w:r>
          </w:p>
          <w:p w14:paraId="0E6DFBC8" w14:textId="7225C18D" w:rsidR="00402199" w:rsidRPr="00B51479" w:rsidRDefault="00402199" w:rsidP="00BF5601">
            <w:pPr>
              <w:spacing w:line="276" w:lineRule="auto"/>
              <w:jc w:val="both"/>
              <w:rPr>
                <w:b/>
                <w:kern w:val="2"/>
                <w:szCs w:val="24"/>
              </w:rPr>
            </w:pPr>
            <w:r w:rsidRPr="00B51479">
              <w:rPr>
                <w:kern w:val="2"/>
                <w:szCs w:val="24"/>
              </w:rPr>
              <w:t>9.2.</w:t>
            </w:r>
            <w:r w:rsidR="00DF6746" w:rsidRPr="00B51479">
              <w:rPr>
                <w:kern w:val="2"/>
                <w:szCs w:val="24"/>
              </w:rPr>
              <w:t>3</w:t>
            </w:r>
            <w:r w:rsidRPr="00B51479">
              <w:rPr>
                <w:kern w:val="2"/>
                <w:szCs w:val="24"/>
              </w:rPr>
              <w:t xml:space="preserve">. Tiekėjas privalo sumokėti Pirkėjui netesybas per </w:t>
            </w:r>
            <w:r w:rsidR="00EB48AB" w:rsidRPr="00B51479">
              <w:rPr>
                <w:kern w:val="2"/>
                <w:szCs w:val="24"/>
              </w:rPr>
              <w:t>1</w:t>
            </w:r>
            <w:r w:rsidR="00DF6746" w:rsidRPr="00B51479">
              <w:rPr>
                <w:kern w:val="2"/>
                <w:szCs w:val="24"/>
              </w:rPr>
              <w:t>4</w:t>
            </w:r>
            <w:r w:rsidRPr="00B51479">
              <w:rPr>
                <w:bCs/>
                <w:kern w:val="2"/>
                <w:szCs w:val="24"/>
              </w:rPr>
              <w:t xml:space="preserve"> </w:t>
            </w:r>
            <w:r w:rsidR="00FA35D8" w:rsidRPr="00B51479">
              <w:rPr>
                <w:bCs/>
                <w:kern w:val="2"/>
                <w:szCs w:val="24"/>
              </w:rPr>
              <w:t>(</w:t>
            </w:r>
            <w:r w:rsidR="00DF6746" w:rsidRPr="00B51479">
              <w:rPr>
                <w:bCs/>
                <w:kern w:val="2"/>
                <w:szCs w:val="24"/>
              </w:rPr>
              <w:t>keturiolika</w:t>
            </w:r>
            <w:r w:rsidR="00FA35D8" w:rsidRPr="00B51479">
              <w:rPr>
                <w:bCs/>
                <w:kern w:val="2"/>
                <w:szCs w:val="24"/>
              </w:rPr>
              <w:t xml:space="preserve">) </w:t>
            </w:r>
            <w:r w:rsidRPr="00B51479">
              <w:rPr>
                <w:kern w:val="2"/>
                <w:szCs w:val="24"/>
              </w:rPr>
              <w:t xml:space="preserve">dienų nuo Pirkėjo pareikalavimo, jeigu netesybų suma nėra </w:t>
            </w:r>
            <w:r w:rsidRPr="00B51479">
              <w:rPr>
                <w:szCs w:val="24"/>
              </w:rPr>
              <w:t>išskaitoma iš Tiekėjui mokėtinos sumos.</w:t>
            </w:r>
          </w:p>
        </w:tc>
      </w:tr>
      <w:tr w:rsidR="00402199" w:rsidRPr="00B51479" w14:paraId="681F27EE" w14:textId="77777777" w:rsidTr="00417142">
        <w:trPr>
          <w:trHeight w:val="300"/>
        </w:trPr>
        <w:tc>
          <w:tcPr>
            <w:tcW w:w="3094" w:type="dxa"/>
            <w:gridSpan w:val="2"/>
          </w:tcPr>
          <w:p w14:paraId="1AB519AC" w14:textId="7CBD3645" w:rsidR="00402199" w:rsidRPr="00B51479" w:rsidRDefault="00402199" w:rsidP="00BF5601">
            <w:pPr>
              <w:spacing w:line="276" w:lineRule="auto"/>
              <w:rPr>
                <w:b/>
                <w:kern w:val="2"/>
                <w:szCs w:val="24"/>
              </w:rPr>
            </w:pPr>
            <w:r w:rsidRPr="00B51479">
              <w:rPr>
                <w:b/>
                <w:kern w:val="2"/>
                <w:szCs w:val="24"/>
              </w:rPr>
              <w:t xml:space="preserve">9.3. Tiekėjui / Pirkėjui taikoma bauda nutraukus Sutartį dėl esminio Sutarties pažeidimo ar </w:t>
            </w:r>
            <w:r w:rsidRPr="00B51479">
              <w:rPr>
                <w:b/>
                <w:kern w:val="2"/>
                <w:szCs w:val="24"/>
              </w:rPr>
              <w:lastRenderedPageBreak/>
              <w:t>nepagrįstai nutraukus Sutarties vykdymą ne Sutartyje nustatyta tvarka</w:t>
            </w:r>
          </w:p>
        </w:tc>
        <w:tc>
          <w:tcPr>
            <w:tcW w:w="6441" w:type="dxa"/>
            <w:gridSpan w:val="2"/>
          </w:tcPr>
          <w:p w14:paraId="551A078A" w14:textId="3F0690CC" w:rsidR="00402199" w:rsidRPr="00B51479" w:rsidRDefault="00402199" w:rsidP="00BF5601">
            <w:pPr>
              <w:spacing w:line="276" w:lineRule="auto"/>
              <w:jc w:val="both"/>
              <w:rPr>
                <w:bCs/>
                <w:szCs w:val="24"/>
              </w:rPr>
            </w:pPr>
            <w:r w:rsidRPr="00B51479">
              <w:rPr>
                <w:bCs/>
                <w:kern w:val="2"/>
                <w:szCs w:val="24"/>
              </w:rPr>
              <w:lastRenderedPageBreak/>
              <w:t xml:space="preserve">9.3.1. Nutraukus Sutartį dėl esminio Sutarties pažeidimo, nustatyto Sutarties Specialiosiose sąlygose, mokama </w:t>
            </w:r>
            <w:r w:rsidR="00DF6746" w:rsidRPr="00B51479">
              <w:rPr>
                <w:bCs/>
                <w:kern w:val="2"/>
                <w:szCs w:val="24"/>
              </w:rPr>
              <w:t>2</w:t>
            </w:r>
            <w:r w:rsidR="00FA35D8" w:rsidRPr="00B51479">
              <w:rPr>
                <w:bCs/>
                <w:kern w:val="2"/>
                <w:szCs w:val="24"/>
              </w:rPr>
              <w:t xml:space="preserve"> (</w:t>
            </w:r>
            <w:r w:rsidR="00DF6746" w:rsidRPr="00B51479">
              <w:rPr>
                <w:bCs/>
                <w:kern w:val="2"/>
                <w:szCs w:val="24"/>
              </w:rPr>
              <w:t>dviejų</w:t>
            </w:r>
            <w:r w:rsidR="00FA35D8" w:rsidRPr="00B51479">
              <w:rPr>
                <w:bCs/>
                <w:kern w:val="2"/>
                <w:szCs w:val="24"/>
              </w:rPr>
              <w:t>)</w:t>
            </w:r>
            <w:r w:rsidR="00EB48AB" w:rsidRPr="00B51479">
              <w:rPr>
                <w:bCs/>
                <w:kern w:val="2"/>
                <w:szCs w:val="24"/>
              </w:rPr>
              <w:t xml:space="preserve"> </w:t>
            </w:r>
            <w:r w:rsidRPr="00B51479">
              <w:rPr>
                <w:bCs/>
                <w:kern w:val="2"/>
                <w:szCs w:val="24"/>
              </w:rPr>
              <w:t>procentų dydžio bauda nuo Pradinės Sutarties vertės, nurodytos Specialiųjų sąlygų 5.2 punkte.</w:t>
            </w:r>
          </w:p>
          <w:p w14:paraId="7CBFE0C7" w14:textId="29F1E260" w:rsidR="00402199" w:rsidRPr="00B51479" w:rsidRDefault="00BA0A74" w:rsidP="00BF5601">
            <w:pPr>
              <w:spacing w:line="276" w:lineRule="auto"/>
              <w:jc w:val="both"/>
              <w:rPr>
                <w:bCs/>
                <w:kern w:val="2"/>
                <w:szCs w:val="24"/>
              </w:rPr>
            </w:pPr>
            <w:r w:rsidRPr="00B51479">
              <w:rPr>
                <w:rFonts w:eastAsia="Aptos"/>
                <w:color w:val="000000" w:themeColor="text1"/>
                <w:szCs w:val="24"/>
              </w:rPr>
              <w:lastRenderedPageBreak/>
              <w:t>9.3.2. Nepagrįstai nutraukus Sutarties vykdymą ne Sutartyje nustatyta tvarka, mokama 2 (dviejų) procentų dydžio bauda nuo Pradinės Sutarties vertės, nurodytos specialiųjų sąlygų 5.2 punkte.</w:t>
            </w:r>
          </w:p>
        </w:tc>
      </w:tr>
      <w:tr w:rsidR="00402199" w:rsidRPr="00B51479" w14:paraId="3A1BC4FA" w14:textId="77777777" w:rsidTr="00417142">
        <w:trPr>
          <w:trHeight w:val="300"/>
        </w:trPr>
        <w:tc>
          <w:tcPr>
            <w:tcW w:w="3094" w:type="dxa"/>
            <w:gridSpan w:val="2"/>
          </w:tcPr>
          <w:p w14:paraId="0E4BB632" w14:textId="0AF19C99" w:rsidR="00402199" w:rsidRPr="00B51479" w:rsidRDefault="00402199" w:rsidP="00BF5601">
            <w:pPr>
              <w:spacing w:line="276" w:lineRule="auto"/>
              <w:rPr>
                <w:b/>
                <w:kern w:val="2"/>
                <w:szCs w:val="24"/>
              </w:rPr>
            </w:pPr>
            <w:r w:rsidRPr="00B51479">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B51479" w:rsidRDefault="00402199" w:rsidP="00BF5601">
            <w:pPr>
              <w:spacing w:line="276" w:lineRule="auto"/>
              <w:rPr>
                <w:bCs/>
                <w:kern w:val="2"/>
                <w:szCs w:val="24"/>
              </w:rPr>
            </w:pPr>
            <w:r w:rsidRPr="00B51479">
              <w:rPr>
                <w:bCs/>
                <w:kern w:val="2"/>
                <w:szCs w:val="24"/>
              </w:rPr>
              <w:t>Netaikoma</w:t>
            </w:r>
          </w:p>
          <w:p w14:paraId="6C28E1C0" w14:textId="77777777" w:rsidR="00402199" w:rsidRPr="00B51479" w:rsidRDefault="00402199" w:rsidP="00BF5601">
            <w:pPr>
              <w:spacing w:line="276" w:lineRule="auto"/>
              <w:rPr>
                <w:bCs/>
                <w:kern w:val="2"/>
                <w:szCs w:val="24"/>
              </w:rPr>
            </w:pPr>
          </w:p>
          <w:p w14:paraId="663FD6AE" w14:textId="51FC924B" w:rsidR="00402199" w:rsidRPr="00B51479" w:rsidRDefault="00402199" w:rsidP="00BF5601">
            <w:pPr>
              <w:spacing w:line="276" w:lineRule="auto"/>
              <w:rPr>
                <w:kern w:val="2"/>
                <w:szCs w:val="24"/>
              </w:rPr>
            </w:pPr>
          </w:p>
        </w:tc>
      </w:tr>
      <w:tr w:rsidR="00402199" w:rsidRPr="00B51479" w14:paraId="02A0AD2F" w14:textId="77777777" w:rsidTr="00417142">
        <w:trPr>
          <w:trHeight w:val="300"/>
        </w:trPr>
        <w:tc>
          <w:tcPr>
            <w:tcW w:w="3094" w:type="dxa"/>
            <w:gridSpan w:val="2"/>
          </w:tcPr>
          <w:p w14:paraId="566076A6" w14:textId="1092562B" w:rsidR="00402199" w:rsidRPr="00B51479" w:rsidRDefault="00402199" w:rsidP="00BF5601">
            <w:pPr>
              <w:spacing w:line="276" w:lineRule="auto"/>
              <w:rPr>
                <w:b/>
                <w:kern w:val="2"/>
                <w:szCs w:val="24"/>
              </w:rPr>
            </w:pPr>
            <w:r w:rsidRPr="00B51479">
              <w:rPr>
                <w:b/>
                <w:kern w:val="2"/>
                <w:szCs w:val="24"/>
              </w:rPr>
              <w:t>9.5. Tiekėjui taikomos baudos dėl aplinkosauginių ir (arba) socialinių kriterijų nesilaikymo</w:t>
            </w:r>
          </w:p>
        </w:tc>
        <w:tc>
          <w:tcPr>
            <w:tcW w:w="6441" w:type="dxa"/>
            <w:gridSpan w:val="2"/>
          </w:tcPr>
          <w:p w14:paraId="748DE540" w14:textId="40B619A9" w:rsidR="00402199" w:rsidRPr="00B51479" w:rsidRDefault="00EC25ED" w:rsidP="00BF5601">
            <w:pPr>
              <w:spacing w:line="276" w:lineRule="auto"/>
              <w:jc w:val="both"/>
              <w:rPr>
                <w:bCs/>
                <w:kern w:val="2"/>
                <w:szCs w:val="24"/>
              </w:rPr>
            </w:pPr>
            <w:r w:rsidRPr="00B51479">
              <w:rPr>
                <w:bCs/>
                <w:color w:val="000000"/>
                <w:kern w:val="2"/>
                <w:szCs w:val="24"/>
              </w:rPr>
              <w:t xml:space="preserve">Pirkėjui nustačius, kad Tiekėjas 13.1 papunktyje nustatyto kriterijaus (-jų) nesilaiko, už Paslaugų priėmimą atsakingas Pirkėjo atstovas turi teisę laikyti, kad Paslaugos turi trūkumų, kuriuos Tiekėjas privalo ištaisyti, ir Tiekėjui taikyti 500 ( penkių šimtų ) Eur dydžio baudą. </w:t>
            </w:r>
          </w:p>
        </w:tc>
      </w:tr>
      <w:tr w:rsidR="00402199" w:rsidRPr="00B51479" w14:paraId="7439E02A" w14:textId="77777777" w:rsidTr="00417142">
        <w:trPr>
          <w:trHeight w:val="300"/>
        </w:trPr>
        <w:tc>
          <w:tcPr>
            <w:tcW w:w="3094" w:type="dxa"/>
            <w:gridSpan w:val="2"/>
          </w:tcPr>
          <w:p w14:paraId="69208AF6" w14:textId="7EE0BDAD" w:rsidR="00402199" w:rsidRPr="00B51479" w:rsidRDefault="00402199" w:rsidP="00BF5601">
            <w:pPr>
              <w:spacing w:line="276" w:lineRule="auto"/>
              <w:rPr>
                <w:b/>
                <w:kern w:val="2"/>
                <w:szCs w:val="24"/>
              </w:rPr>
            </w:pPr>
            <w:r w:rsidRPr="00B51479">
              <w:rPr>
                <w:b/>
                <w:kern w:val="2"/>
                <w:szCs w:val="24"/>
              </w:rPr>
              <w:t>9.6. Tiekėjui / Pirkėjui taikoma bauda dėl konfidencialumo reikalavimų nesilaikymo</w:t>
            </w:r>
          </w:p>
        </w:tc>
        <w:tc>
          <w:tcPr>
            <w:tcW w:w="6441" w:type="dxa"/>
            <w:gridSpan w:val="2"/>
          </w:tcPr>
          <w:p w14:paraId="49B22140" w14:textId="77777777" w:rsidR="00402199" w:rsidRPr="00B51479" w:rsidRDefault="00402199" w:rsidP="00BF5601">
            <w:pPr>
              <w:spacing w:line="276" w:lineRule="auto"/>
              <w:rPr>
                <w:bCs/>
                <w:kern w:val="2"/>
                <w:szCs w:val="24"/>
              </w:rPr>
            </w:pPr>
            <w:r w:rsidRPr="00B51479">
              <w:rPr>
                <w:bCs/>
                <w:kern w:val="2"/>
                <w:szCs w:val="24"/>
              </w:rPr>
              <w:t>Netaikoma</w:t>
            </w:r>
          </w:p>
          <w:p w14:paraId="51B263F9" w14:textId="77777777" w:rsidR="00402199" w:rsidRPr="00B51479" w:rsidRDefault="00402199" w:rsidP="00BF5601">
            <w:pPr>
              <w:spacing w:line="276" w:lineRule="auto"/>
              <w:rPr>
                <w:bCs/>
                <w:kern w:val="2"/>
                <w:szCs w:val="24"/>
              </w:rPr>
            </w:pPr>
          </w:p>
          <w:p w14:paraId="30A99159" w14:textId="4B337C16" w:rsidR="00402199" w:rsidRPr="00B51479" w:rsidRDefault="00402199" w:rsidP="00BF5601">
            <w:pPr>
              <w:spacing w:line="276" w:lineRule="auto"/>
              <w:rPr>
                <w:kern w:val="2"/>
                <w:szCs w:val="24"/>
              </w:rPr>
            </w:pPr>
          </w:p>
        </w:tc>
      </w:tr>
      <w:tr w:rsidR="00402199" w:rsidRPr="00B51479" w14:paraId="1E6BA83A" w14:textId="77777777" w:rsidTr="00417142">
        <w:trPr>
          <w:trHeight w:val="300"/>
        </w:trPr>
        <w:tc>
          <w:tcPr>
            <w:tcW w:w="3094" w:type="dxa"/>
            <w:gridSpan w:val="2"/>
          </w:tcPr>
          <w:p w14:paraId="6B59AD7B" w14:textId="3DB423A4" w:rsidR="00402199" w:rsidRPr="00B51479" w:rsidRDefault="00402199" w:rsidP="00BF5601">
            <w:pPr>
              <w:spacing w:line="276" w:lineRule="auto"/>
              <w:rPr>
                <w:b/>
                <w:kern w:val="2"/>
                <w:szCs w:val="24"/>
              </w:rPr>
            </w:pPr>
            <w:r w:rsidRPr="00B51479">
              <w:rPr>
                <w:b/>
                <w:szCs w:val="24"/>
              </w:rPr>
              <w:t xml:space="preserve">9.7. Tiekėjui taikomos netesybos dėl pirkimo dokumentuose nustatytų Kokybinių kriterijų </w:t>
            </w:r>
            <w:proofErr w:type="spellStart"/>
            <w:r w:rsidRPr="00B51479">
              <w:rPr>
                <w:b/>
                <w:szCs w:val="24"/>
              </w:rPr>
              <w:t>nepasiekimo</w:t>
            </w:r>
            <w:proofErr w:type="spellEnd"/>
            <w:r w:rsidRPr="00B51479">
              <w:rPr>
                <w:b/>
                <w:szCs w:val="24"/>
              </w:rPr>
              <w:t xml:space="preserve"> Sutarties vykdymo metu</w:t>
            </w:r>
          </w:p>
        </w:tc>
        <w:tc>
          <w:tcPr>
            <w:tcW w:w="6441" w:type="dxa"/>
            <w:gridSpan w:val="2"/>
          </w:tcPr>
          <w:p w14:paraId="12273A2F" w14:textId="432AEA9A" w:rsidR="00EB48AB" w:rsidRPr="00B51479" w:rsidRDefault="00402199" w:rsidP="00BF5601">
            <w:pPr>
              <w:spacing w:line="276" w:lineRule="auto"/>
              <w:rPr>
                <w:kern w:val="2"/>
                <w:szCs w:val="24"/>
              </w:rPr>
            </w:pPr>
            <w:r w:rsidRPr="00B51479">
              <w:rPr>
                <w:bCs/>
                <w:szCs w:val="24"/>
              </w:rPr>
              <w:t xml:space="preserve">Netaikoma </w:t>
            </w:r>
          </w:p>
          <w:p w14:paraId="31D0481F" w14:textId="112C385A" w:rsidR="00402199" w:rsidRPr="00B51479" w:rsidRDefault="00402199" w:rsidP="00BF5601">
            <w:pPr>
              <w:spacing w:line="276" w:lineRule="auto"/>
              <w:rPr>
                <w:kern w:val="2"/>
                <w:szCs w:val="24"/>
              </w:rPr>
            </w:pPr>
          </w:p>
        </w:tc>
      </w:tr>
      <w:tr w:rsidR="00402199" w:rsidRPr="00B51479" w14:paraId="2E410A63" w14:textId="77777777" w:rsidTr="00AE0F87">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B51479" w:rsidRDefault="00402199" w:rsidP="00BF5601">
            <w:pPr>
              <w:spacing w:line="276" w:lineRule="auto"/>
              <w:rPr>
                <w:b/>
                <w:kern w:val="2"/>
                <w:szCs w:val="24"/>
              </w:rPr>
            </w:pPr>
            <w:r w:rsidRPr="00B51479">
              <w:rPr>
                <w:b/>
                <w:kern w:val="2"/>
                <w:szCs w:val="24"/>
              </w:rPr>
              <w:t xml:space="preserve">9.8. Tiekėjui taikomos netesybos dėl Sutarties įvykdymo užtikrinimo </w:t>
            </w:r>
            <w:r w:rsidRPr="00B51479">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B51479" w:rsidRDefault="00402199" w:rsidP="00BF5601">
            <w:pPr>
              <w:spacing w:line="276" w:lineRule="auto"/>
              <w:rPr>
                <w:bCs/>
                <w:kern w:val="2"/>
                <w:szCs w:val="24"/>
              </w:rPr>
            </w:pPr>
            <w:r w:rsidRPr="00B51479">
              <w:rPr>
                <w:bCs/>
                <w:kern w:val="2"/>
                <w:szCs w:val="24"/>
              </w:rPr>
              <w:t>Netaikoma</w:t>
            </w:r>
          </w:p>
          <w:p w14:paraId="4D564143" w14:textId="77777777" w:rsidR="00402199" w:rsidRPr="00B51479" w:rsidRDefault="00402199" w:rsidP="00BF5601">
            <w:pPr>
              <w:spacing w:line="276" w:lineRule="auto"/>
              <w:rPr>
                <w:bCs/>
                <w:kern w:val="2"/>
                <w:szCs w:val="24"/>
              </w:rPr>
            </w:pPr>
          </w:p>
          <w:p w14:paraId="5AD4BC1A" w14:textId="6076DE66" w:rsidR="00402199" w:rsidRPr="00B51479" w:rsidRDefault="00402199" w:rsidP="00BF5601">
            <w:pPr>
              <w:spacing w:line="276" w:lineRule="auto"/>
              <w:rPr>
                <w:kern w:val="2"/>
                <w:szCs w:val="24"/>
              </w:rPr>
            </w:pPr>
          </w:p>
        </w:tc>
      </w:tr>
      <w:tr w:rsidR="00402199" w:rsidRPr="00B51479" w14:paraId="126A6D36" w14:textId="77777777" w:rsidTr="00417142">
        <w:trPr>
          <w:trHeight w:val="300"/>
        </w:trPr>
        <w:tc>
          <w:tcPr>
            <w:tcW w:w="3094" w:type="dxa"/>
            <w:gridSpan w:val="2"/>
          </w:tcPr>
          <w:p w14:paraId="10384E36" w14:textId="4FFA607E" w:rsidR="00402199" w:rsidRPr="00B51479" w:rsidRDefault="00402199" w:rsidP="00BF5601">
            <w:pPr>
              <w:spacing w:line="276" w:lineRule="auto"/>
              <w:rPr>
                <w:b/>
                <w:bCs/>
                <w:kern w:val="2"/>
                <w:szCs w:val="24"/>
              </w:rPr>
            </w:pPr>
            <w:r w:rsidRPr="00B51479">
              <w:rPr>
                <w:b/>
                <w:szCs w:val="24"/>
              </w:rPr>
              <w:t>9.9. Tiekėjui taikoma bauda dėl Pirkėjo simbolių, pavadinimo ir ženklo reklamoje ar rinkodaroje naudojimo reikalavimų nesilaikymo bei draudimo naudotis Pirkėjo sukurtais</w:t>
            </w:r>
            <w:r w:rsidRPr="00B51479">
              <w:rPr>
                <w:bCs/>
                <w:szCs w:val="24"/>
              </w:rPr>
              <w:t xml:space="preserve"> </w:t>
            </w:r>
            <w:r w:rsidRPr="00B51479">
              <w:rPr>
                <w:b/>
                <w:szCs w:val="24"/>
              </w:rPr>
              <w:t>intelektiniais veiklos rezultatais nesilaikymo</w:t>
            </w:r>
          </w:p>
        </w:tc>
        <w:tc>
          <w:tcPr>
            <w:tcW w:w="6441" w:type="dxa"/>
            <w:gridSpan w:val="2"/>
          </w:tcPr>
          <w:p w14:paraId="5354982A" w14:textId="77777777" w:rsidR="00402199" w:rsidRPr="00B51479" w:rsidRDefault="00402199" w:rsidP="00BF5601">
            <w:pPr>
              <w:spacing w:line="276" w:lineRule="auto"/>
              <w:rPr>
                <w:bCs/>
                <w:kern w:val="2"/>
                <w:szCs w:val="24"/>
              </w:rPr>
            </w:pPr>
            <w:r w:rsidRPr="00B51479">
              <w:rPr>
                <w:bCs/>
                <w:kern w:val="2"/>
                <w:szCs w:val="24"/>
              </w:rPr>
              <w:t>Netaikoma</w:t>
            </w:r>
          </w:p>
          <w:p w14:paraId="6F5E6DA7" w14:textId="77777777" w:rsidR="00402199" w:rsidRPr="00B51479" w:rsidRDefault="00402199" w:rsidP="00BF5601">
            <w:pPr>
              <w:spacing w:line="276" w:lineRule="auto"/>
              <w:rPr>
                <w:bCs/>
                <w:kern w:val="2"/>
                <w:szCs w:val="24"/>
              </w:rPr>
            </w:pPr>
          </w:p>
          <w:p w14:paraId="3293B58C" w14:textId="77777777" w:rsidR="00402199" w:rsidRPr="00B51479" w:rsidRDefault="00402199" w:rsidP="00BF5601">
            <w:pPr>
              <w:spacing w:line="276" w:lineRule="auto"/>
              <w:rPr>
                <w:bCs/>
                <w:szCs w:val="24"/>
              </w:rPr>
            </w:pPr>
          </w:p>
          <w:p w14:paraId="39D0982B" w14:textId="77777777" w:rsidR="00402199" w:rsidRPr="00B51479" w:rsidRDefault="00402199" w:rsidP="00BF5601">
            <w:pPr>
              <w:spacing w:line="276" w:lineRule="auto"/>
              <w:rPr>
                <w:kern w:val="2"/>
                <w:szCs w:val="24"/>
              </w:rPr>
            </w:pPr>
          </w:p>
        </w:tc>
      </w:tr>
      <w:tr w:rsidR="00402199" w:rsidRPr="00B51479" w14:paraId="77AEF0AE" w14:textId="77777777" w:rsidTr="00417142">
        <w:trPr>
          <w:trHeight w:val="300"/>
        </w:trPr>
        <w:tc>
          <w:tcPr>
            <w:tcW w:w="3094" w:type="dxa"/>
            <w:gridSpan w:val="2"/>
          </w:tcPr>
          <w:p w14:paraId="17EC5DF4" w14:textId="49390910" w:rsidR="00402199" w:rsidRPr="00B51479" w:rsidRDefault="00402199" w:rsidP="00BF5601">
            <w:pPr>
              <w:spacing w:line="276" w:lineRule="auto"/>
              <w:rPr>
                <w:b/>
                <w:kern w:val="2"/>
                <w:szCs w:val="24"/>
                <w:lang w:val="en-US"/>
              </w:rPr>
            </w:pPr>
            <w:r w:rsidRPr="00B51479">
              <w:rPr>
                <w:b/>
                <w:kern w:val="2"/>
                <w:szCs w:val="24"/>
                <w:lang w:val="en-US"/>
              </w:rPr>
              <w:t xml:space="preserve">9.10. </w:t>
            </w:r>
            <w:r w:rsidRPr="00B51479">
              <w:rPr>
                <w:b/>
                <w:kern w:val="2"/>
                <w:szCs w:val="24"/>
              </w:rPr>
              <w:t>Kitos netesybos</w:t>
            </w:r>
          </w:p>
        </w:tc>
        <w:tc>
          <w:tcPr>
            <w:tcW w:w="6441" w:type="dxa"/>
            <w:gridSpan w:val="2"/>
          </w:tcPr>
          <w:p w14:paraId="61DD08FE" w14:textId="4B3EE1B2" w:rsidR="00402199" w:rsidRPr="00B51479" w:rsidRDefault="00402199" w:rsidP="00BF5601">
            <w:pPr>
              <w:spacing w:line="276" w:lineRule="auto"/>
              <w:rPr>
                <w:kern w:val="2"/>
                <w:szCs w:val="24"/>
              </w:rPr>
            </w:pPr>
          </w:p>
        </w:tc>
      </w:tr>
      <w:tr w:rsidR="00027B83" w:rsidRPr="00B51479" w14:paraId="7412B22E" w14:textId="77777777" w:rsidTr="00417142">
        <w:trPr>
          <w:trHeight w:val="300"/>
        </w:trPr>
        <w:tc>
          <w:tcPr>
            <w:tcW w:w="9535" w:type="dxa"/>
            <w:gridSpan w:val="4"/>
          </w:tcPr>
          <w:p w14:paraId="0D543F72" w14:textId="77777777" w:rsidR="00027B83" w:rsidRPr="00B51479" w:rsidRDefault="000B0897" w:rsidP="00BF5601">
            <w:pPr>
              <w:spacing w:line="276" w:lineRule="auto"/>
              <w:jc w:val="center"/>
              <w:rPr>
                <w:kern w:val="2"/>
                <w:szCs w:val="24"/>
              </w:rPr>
            </w:pPr>
            <w:r w:rsidRPr="00B51479">
              <w:rPr>
                <w:b/>
                <w:kern w:val="2"/>
                <w:szCs w:val="24"/>
              </w:rPr>
              <w:t>10. ESMINĖS SUTARTIES SĄLYGOS</w:t>
            </w:r>
          </w:p>
        </w:tc>
      </w:tr>
      <w:tr w:rsidR="00402199" w:rsidRPr="00B51479" w14:paraId="4A74E676" w14:textId="77777777" w:rsidTr="00417142">
        <w:trPr>
          <w:trHeight w:val="300"/>
        </w:trPr>
        <w:tc>
          <w:tcPr>
            <w:tcW w:w="3094" w:type="dxa"/>
            <w:gridSpan w:val="2"/>
          </w:tcPr>
          <w:p w14:paraId="0C4A90A4" w14:textId="48800356" w:rsidR="00402199" w:rsidRPr="00B51479" w:rsidRDefault="00402199" w:rsidP="00BF5601">
            <w:pPr>
              <w:spacing w:line="276" w:lineRule="auto"/>
              <w:rPr>
                <w:b/>
                <w:kern w:val="2"/>
                <w:szCs w:val="24"/>
                <w:lang w:val="en-US"/>
              </w:rPr>
            </w:pPr>
            <w:r w:rsidRPr="00B51479">
              <w:rPr>
                <w:b/>
                <w:kern w:val="2"/>
                <w:szCs w:val="24"/>
                <w:lang w:val="en-US"/>
              </w:rPr>
              <w:lastRenderedPageBreak/>
              <w:t xml:space="preserve">10.1. </w:t>
            </w:r>
            <w:r w:rsidRPr="00B51479">
              <w:rPr>
                <w:b/>
                <w:kern w:val="2"/>
                <w:szCs w:val="24"/>
              </w:rPr>
              <w:t>Esminės Sutarties sąlygos</w:t>
            </w:r>
          </w:p>
        </w:tc>
        <w:tc>
          <w:tcPr>
            <w:tcW w:w="6441" w:type="dxa"/>
            <w:gridSpan w:val="2"/>
          </w:tcPr>
          <w:p w14:paraId="1AD3CD3A" w14:textId="6C23580C" w:rsidR="00402199" w:rsidRPr="00B51479" w:rsidRDefault="00EC25ED" w:rsidP="00BF5601">
            <w:pPr>
              <w:autoSpaceDE w:val="0"/>
              <w:autoSpaceDN w:val="0"/>
              <w:adjustRightInd w:val="0"/>
              <w:spacing w:line="276" w:lineRule="auto"/>
              <w:jc w:val="both"/>
              <w:rPr>
                <w:szCs w:val="24"/>
              </w:rPr>
            </w:pPr>
            <w:r w:rsidRPr="00B51479">
              <w:rPr>
                <w:color w:val="000000" w:themeColor="text1"/>
                <w:szCs w:val="24"/>
                <w:shd w:val="clear" w:color="auto" w:fill="FFFFFF"/>
              </w:rPr>
              <w:t>Netaikoma</w:t>
            </w:r>
          </w:p>
        </w:tc>
      </w:tr>
      <w:tr w:rsidR="00402199" w:rsidRPr="00B51479" w14:paraId="68A8F8F5" w14:textId="77777777" w:rsidTr="00417142">
        <w:trPr>
          <w:trHeight w:val="300"/>
        </w:trPr>
        <w:tc>
          <w:tcPr>
            <w:tcW w:w="3094" w:type="dxa"/>
            <w:gridSpan w:val="2"/>
          </w:tcPr>
          <w:p w14:paraId="458F7686" w14:textId="28A3D4D6" w:rsidR="00402199" w:rsidRPr="00B51479" w:rsidRDefault="00402199" w:rsidP="00BF5601">
            <w:pPr>
              <w:spacing w:line="276" w:lineRule="auto"/>
              <w:rPr>
                <w:b/>
                <w:kern w:val="2"/>
                <w:szCs w:val="24"/>
                <w:lang w:val="fi-FI"/>
              </w:rPr>
            </w:pPr>
            <w:r w:rsidRPr="00B51479">
              <w:rPr>
                <w:b/>
                <w:bCs/>
                <w:szCs w:val="24"/>
              </w:rPr>
              <w:t>10.2. Dideli arba nuolatiniai esminės Sutarties sąlygos vykdymo trūkumai</w:t>
            </w:r>
          </w:p>
        </w:tc>
        <w:tc>
          <w:tcPr>
            <w:tcW w:w="6441" w:type="dxa"/>
            <w:gridSpan w:val="2"/>
          </w:tcPr>
          <w:p w14:paraId="467755F5" w14:textId="4665400E" w:rsidR="00402199" w:rsidRPr="00B51479" w:rsidRDefault="00402199" w:rsidP="00BF5601">
            <w:pPr>
              <w:spacing w:line="276" w:lineRule="auto"/>
              <w:jc w:val="both"/>
              <w:textAlignment w:val="baseline"/>
              <w:rPr>
                <w:rFonts w:eastAsia="Arial"/>
                <w:szCs w:val="24"/>
              </w:rPr>
            </w:pPr>
            <w:r w:rsidRPr="00B51479">
              <w:rPr>
                <w:rFonts w:eastAsia="Arial"/>
                <w:szCs w:val="24"/>
              </w:rPr>
              <w:t xml:space="preserve">Netaikoma </w:t>
            </w:r>
          </w:p>
          <w:p w14:paraId="2BC2BBBD" w14:textId="70E3645C" w:rsidR="00402199" w:rsidRPr="00B51479" w:rsidRDefault="00402199" w:rsidP="00BF5601">
            <w:pPr>
              <w:spacing w:line="276" w:lineRule="auto"/>
              <w:rPr>
                <w:kern w:val="2"/>
                <w:szCs w:val="24"/>
              </w:rPr>
            </w:pPr>
            <w:r w:rsidRPr="00B51479">
              <w:rPr>
                <w:szCs w:val="24"/>
                <w:lang w:val="lt"/>
              </w:rPr>
              <w:t xml:space="preserve"> </w:t>
            </w:r>
          </w:p>
        </w:tc>
      </w:tr>
      <w:tr w:rsidR="00027B83" w:rsidRPr="00B51479" w14:paraId="5D5614C8" w14:textId="77777777" w:rsidTr="00417142">
        <w:trPr>
          <w:trHeight w:val="300"/>
        </w:trPr>
        <w:tc>
          <w:tcPr>
            <w:tcW w:w="9535" w:type="dxa"/>
            <w:gridSpan w:val="4"/>
          </w:tcPr>
          <w:p w14:paraId="01BA2625" w14:textId="77777777" w:rsidR="00027B83" w:rsidRPr="00B51479" w:rsidRDefault="000B0897" w:rsidP="00BF5601">
            <w:pPr>
              <w:spacing w:line="276" w:lineRule="auto"/>
              <w:jc w:val="center"/>
              <w:rPr>
                <w:b/>
                <w:kern w:val="2"/>
                <w:szCs w:val="24"/>
              </w:rPr>
            </w:pPr>
            <w:r w:rsidRPr="00B51479">
              <w:rPr>
                <w:b/>
                <w:kern w:val="2"/>
                <w:szCs w:val="24"/>
              </w:rPr>
              <w:t>11. SUTARTIES GALIOJIMAS IR KEITIMAS</w:t>
            </w:r>
          </w:p>
        </w:tc>
      </w:tr>
      <w:tr w:rsidR="00027B83" w:rsidRPr="00B51479" w14:paraId="01B4A21F" w14:textId="77777777" w:rsidTr="00417142">
        <w:trPr>
          <w:trHeight w:val="300"/>
        </w:trPr>
        <w:tc>
          <w:tcPr>
            <w:tcW w:w="3094" w:type="dxa"/>
            <w:gridSpan w:val="2"/>
          </w:tcPr>
          <w:p w14:paraId="4A683777" w14:textId="77777777" w:rsidR="00027B83" w:rsidRPr="00B51479" w:rsidRDefault="000B0897" w:rsidP="00BF5601">
            <w:pPr>
              <w:spacing w:line="276" w:lineRule="auto"/>
              <w:rPr>
                <w:b/>
                <w:kern w:val="2"/>
                <w:szCs w:val="24"/>
              </w:rPr>
            </w:pPr>
            <w:r w:rsidRPr="00B51479">
              <w:rPr>
                <w:b/>
                <w:szCs w:val="24"/>
              </w:rPr>
              <w:t>11.1. Sutarties sudarymas ir įsigaliojimas</w:t>
            </w:r>
          </w:p>
        </w:tc>
        <w:tc>
          <w:tcPr>
            <w:tcW w:w="6441" w:type="dxa"/>
            <w:gridSpan w:val="2"/>
          </w:tcPr>
          <w:p w14:paraId="6A6371C6" w14:textId="77777777" w:rsidR="00027B83" w:rsidRPr="00B51479" w:rsidRDefault="000B0897" w:rsidP="00BF5601">
            <w:pPr>
              <w:spacing w:line="276" w:lineRule="auto"/>
              <w:jc w:val="both"/>
              <w:rPr>
                <w:kern w:val="2"/>
                <w:szCs w:val="24"/>
              </w:rPr>
            </w:pPr>
            <w:r w:rsidRPr="00B51479">
              <w:rPr>
                <w:kern w:val="2"/>
                <w:szCs w:val="24"/>
              </w:rPr>
              <w:t>Ši Sutartis laikoma sudaryta ir įsigalioja nuo Sutarties pasirašymo dienos (antrosios Šalies pasirašymo dieną).</w:t>
            </w:r>
          </w:p>
          <w:p w14:paraId="7396F7FD" w14:textId="5F53032A" w:rsidR="00027B83" w:rsidRPr="00B51479" w:rsidRDefault="000B0897" w:rsidP="00AE0F87">
            <w:pPr>
              <w:spacing w:line="276" w:lineRule="auto"/>
              <w:jc w:val="both"/>
              <w:rPr>
                <w:kern w:val="2"/>
                <w:szCs w:val="24"/>
              </w:rPr>
            </w:pPr>
            <w:r w:rsidRPr="00B51479">
              <w:rPr>
                <w:kern w:val="2"/>
                <w:szCs w:val="24"/>
              </w:rPr>
              <w:t>Sutartis galioja iki visiško prievolių įvykdymo</w:t>
            </w:r>
            <w:r w:rsidR="00C10836" w:rsidRPr="00B51479">
              <w:rPr>
                <w:kern w:val="2"/>
                <w:szCs w:val="24"/>
              </w:rPr>
              <w:t>.</w:t>
            </w:r>
          </w:p>
        </w:tc>
      </w:tr>
      <w:tr w:rsidR="00402199" w:rsidRPr="00B51479" w14:paraId="0D3292E1" w14:textId="77777777" w:rsidTr="00417142">
        <w:trPr>
          <w:trHeight w:val="300"/>
        </w:trPr>
        <w:tc>
          <w:tcPr>
            <w:tcW w:w="3094" w:type="dxa"/>
            <w:gridSpan w:val="2"/>
          </w:tcPr>
          <w:p w14:paraId="09BC2075" w14:textId="316E2550" w:rsidR="00402199" w:rsidRPr="00B51479" w:rsidRDefault="00402199" w:rsidP="00BF5601">
            <w:pPr>
              <w:spacing w:line="276" w:lineRule="auto"/>
              <w:rPr>
                <w:b/>
                <w:kern w:val="2"/>
                <w:szCs w:val="24"/>
              </w:rPr>
            </w:pPr>
            <w:r w:rsidRPr="00B51479">
              <w:rPr>
                <w:b/>
                <w:kern w:val="2"/>
                <w:szCs w:val="24"/>
              </w:rPr>
              <w:t>11.2. Sutarties galiojimo termino pratęsimas</w:t>
            </w:r>
          </w:p>
        </w:tc>
        <w:tc>
          <w:tcPr>
            <w:tcW w:w="6441" w:type="dxa"/>
            <w:gridSpan w:val="2"/>
          </w:tcPr>
          <w:p w14:paraId="7197E005" w14:textId="77777777" w:rsidR="00402199" w:rsidRPr="00B51479" w:rsidRDefault="00402199" w:rsidP="00BF5601">
            <w:pPr>
              <w:spacing w:line="276" w:lineRule="auto"/>
              <w:rPr>
                <w:kern w:val="2"/>
                <w:szCs w:val="24"/>
              </w:rPr>
            </w:pPr>
            <w:r w:rsidRPr="00B51479">
              <w:rPr>
                <w:kern w:val="2"/>
                <w:szCs w:val="24"/>
              </w:rPr>
              <w:t>Netaikoma</w:t>
            </w:r>
          </w:p>
          <w:p w14:paraId="782060E8" w14:textId="62E39973" w:rsidR="00402199" w:rsidRPr="00B51479" w:rsidRDefault="00402199" w:rsidP="00BF5601">
            <w:pPr>
              <w:spacing w:line="276" w:lineRule="auto"/>
              <w:rPr>
                <w:kern w:val="2"/>
                <w:szCs w:val="24"/>
              </w:rPr>
            </w:pPr>
          </w:p>
        </w:tc>
      </w:tr>
      <w:tr w:rsidR="00027B83" w:rsidRPr="00B51479" w14:paraId="7FE809EC" w14:textId="77777777" w:rsidTr="00417142">
        <w:trPr>
          <w:trHeight w:val="300"/>
        </w:trPr>
        <w:tc>
          <w:tcPr>
            <w:tcW w:w="9535" w:type="dxa"/>
            <w:gridSpan w:val="4"/>
          </w:tcPr>
          <w:p w14:paraId="6839791C" w14:textId="77777777" w:rsidR="00027B83" w:rsidRPr="00B51479" w:rsidRDefault="000B0897" w:rsidP="00BF5601">
            <w:pPr>
              <w:spacing w:line="276" w:lineRule="auto"/>
              <w:jc w:val="center"/>
              <w:rPr>
                <w:b/>
                <w:kern w:val="2"/>
                <w:szCs w:val="24"/>
              </w:rPr>
            </w:pPr>
            <w:r w:rsidRPr="00B51479">
              <w:rPr>
                <w:b/>
                <w:kern w:val="2"/>
                <w:szCs w:val="24"/>
              </w:rPr>
              <w:t>12. SUTARTIES NUTRAUKIMAS</w:t>
            </w:r>
          </w:p>
        </w:tc>
      </w:tr>
      <w:tr w:rsidR="00027B83" w:rsidRPr="00B51479" w14:paraId="519D54A3" w14:textId="77777777" w:rsidTr="00417142">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B51479" w:rsidRDefault="000B0897" w:rsidP="00BF5601">
            <w:pPr>
              <w:spacing w:line="276" w:lineRule="auto"/>
              <w:rPr>
                <w:b/>
                <w:kern w:val="2"/>
                <w:szCs w:val="24"/>
              </w:rPr>
            </w:pPr>
            <w:r w:rsidRPr="00B51479">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3962FB1" w:rsidR="00027B83" w:rsidRPr="00B51479" w:rsidRDefault="000B0897" w:rsidP="00BF5601">
            <w:pPr>
              <w:spacing w:line="276" w:lineRule="auto"/>
              <w:rPr>
                <w:kern w:val="2"/>
                <w:szCs w:val="24"/>
              </w:rPr>
            </w:pPr>
            <w:r w:rsidRPr="00B51479">
              <w:rPr>
                <w:kern w:val="2"/>
                <w:szCs w:val="24"/>
              </w:rPr>
              <w:t>Sutartis gali būti nutraukiama rašytiniu Šalių susitarimu arba vienašališkai, Bendrosiose sąlygose</w:t>
            </w:r>
            <w:r w:rsidR="008C0773" w:rsidRPr="00B51479">
              <w:rPr>
                <w:kern w:val="2"/>
                <w:szCs w:val="24"/>
              </w:rPr>
              <w:t>,</w:t>
            </w:r>
            <w:r w:rsidRPr="00B51479">
              <w:rPr>
                <w:kern w:val="2"/>
                <w:szCs w:val="24"/>
              </w:rPr>
              <w:t xml:space="preserve"> Specialiosiose sąlygose nurodytais atvejais ir nustatyta tvarka.</w:t>
            </w:r>
          </w:p>
        </w:tc>
      </w:tr>
      <w:tr w:rsidR="00402199" w:rsidRPr="00B51479" w14:paraId="57B2F7FC" w14:textId="77777777" w:rsidTr="00417142">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B51479" w:rsidRDefault="00402199" w:rsidP="00BF5601">
            <w:pPr>
              <w:spacing w:line="276" w:lineRule="auto"/>
              <w:rPr>
                <w:b/>
                <w:kern w:val="2"/>
                <w:szCs w:val="24"/>
              </w:rPr>
            </w:pPr>
            <w:r w:rsidRPr="00B51479">
              <w:rPr>
                <w:b/>
                <w:kern w:val="2"/>
                <w:szCs w:val="24"/>
              </w:rPr>
              <w:t xml:space="preserve">12.2. Esminiai Sutarties </w:t>
            </w:r>
            <w:r w:rsidRPr="00B51479">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1B92FE2" w14:textId="7C467F95" w:rsidR="00942F4E" w:rsidRPr="00B51479" w:rsidRDefault="00402199" w:rsidP="00BF5601">
            <w:pPr>
              <w:spacing w:line="276" w:lineRule="auto"/>
              <w:jc w:val="both"/>
              <w:rPr>
                <w:rFonts w:eastAsia="Arial"/>
                <w:kern w:val="2"/>
                <w:szCs w:val="24"/>
                <w:lang w:val="lt"/>
              </w:rPr>
            </w:pPr>
            <w:r w:rsidRPr="00B51479">
              <w:rPr>
                <w:kern w:val="2"/>
                <w:szCs w:val="24"/>
              </w:rPr>
              <w:t>12.2.1. Tiekėjas nevykdo prisiimtų įsipareigojimų už Sutartyje nustatyt</w:t>
            </w:r>
            <w:r w:rsidR="00942F4E" w:rsidRPr="00B51479">
              <w:rPr>
                <w:kern w:val="2"/>
                <w:szCs w:val="24"/>
              </w:rPr>
              <w:t>us</w:t>
            </w:r>
            <w:r w:rsidRPr="00B51479">
              <w:rPr>
                <w:kern w:val="2"/>
                <w:szCs w:val="24"/>
              </w:rPr>
              <w:t xml:space="preserve"> Sutarties įkainius;</w:t>
            </w:r>
          </w:p>
          <w:p w14:paraId="45B9D087" w14:textId="7FF93123" w:rsidR="00355FD7" w:rsidRPr="00B51479" w:rsidRDefault="00355FD7" w:rsidP="00BF5601">
            <w:pPr>
              <w:spacing w:line="276" w:lineRule="auto"/>
              <w:jc w:val="both"/>
              <w:rPr>
                <w:rFonts w:eastAsia="Aptos"/>
                <w:szCs w:val="24"/>
              </w:rPr>
            </w:pPr>
            <w:r w:rsidRPr="00B51479">
              <w:rPr>
                <w:rFonts w:eastAsia="Aptos"/>
                <w:szCs w:val="24"/>
              </w:rPr>
              <w:t>12.2.2. jeigu Tiekėjas nesilaiko Sutartyje nustatytų Paslaugų teikimo terminų 2 (du) kartus iš eilės arba vėluoja suteikti Paslaugas</w:t>
            </w:r>
            <w:r w:rsidR="001128CA" w:rsidRPr="00B51479">
              <w:rPr>
                <w:rFonts w:eastAsia="Aptos"/>
                <w:szCs w:val="24"/>
              </w:rPr>
              <w:t xml:space="preserve"> </w:t>
            </w:r>
            <w:r w:rsidR="001128CA" w:rsidRPr="00B51479">
              <w:rPr>
                <w:rFonts w:eastAsia="Arial"/>
                <w:kern w:val="2"/>
                <w:szCs w:val="24"/>
              </w:rPr>
              <w:t>daugiau nei 30 (trisdešimt) kalendorinių dienų nuo Sutartyje nustatyto Paslaugų suteikimo termino</w:t>
            </w:r>
            <w:r w:rsidRPr="00B51479">
              <w:rPr>
                <w:rFonts w:eastAsia="Aptos"/>
                <w:szCs w:val="24"/>
              </w:rPr>
              <w:t>;</w:t>
            </w:r>
          </w:p>
          <w:p w14:paraId="0481B179" w14:textId="77777777" w:rsidR="00355FD7" w:rsidRPr="00B51479" w:rsidRDefault="00355FD7" w:rsidP="00BF5601">
            <w:pPr>
              <w:spacing w:line="276" w:lineRule="auto"/>
              <w:jc w:val="both"/>
              <w:rPr>
                <w:rFonts w:eastAsia="Aptos"/>
                <w:szCs w:val="24"/>
              </w:rPr>
            </w:pPr>
            <w:r w:rsidRPr="00B51479">
              <w:rPr>
                <w:rFonts w:eastAsia="Aptos"/>
                <w:szCs w:val="24"/>
              </w:rPr>
              <w:t>12.2.3. jeigu Tiekėjas pažeidžia Paslaugų suteikimo terminus ir priskaičiuotų netesybų už vėlavimą suma viršija 20 (dvidešimt) proc. Pradinės sutarties vertės;</w:t>
            </w:r>
          </w:p>
          <w:p w14:paraId="0B019B64" w14:textId="66F092FB" w:rsidR="00355FD7" w:rsidRPr="00B51479" w:rsidRDefault="00355FD7" w:rsidP="00BF5601">
            <w:pPr>
              <w:spacing w:line="276" w:lineRule="auto"/>
              <w:jc w:val="both"/>
              <w:rPr>
                <w:rFonts w:eastAsia="Aptos"/>
                <w:szCs w:val="24"/>
              </w:rPr>
            </w:pPr>
            <w:r w:rsidRPr="00B51479">
              <w:rPr>
                <w:rFonts w:eastAsia="Aptos"/>
                <w:szCs w:val="24"/>
              </w:rPr>
              <w:t>12.2.4.</w:t>
            </w:r>
            <w:r w:rsidR="001128CA" w:rsidRPr="00B51479">
              <w:rPr>
                <w:rFonts w:eastAsia="Aptos"/>
                <w:color w:val="000000" w:themeColor="text1"/>
                <w:szCs w:val="24"/>
              </w:rPr>
              <w:t xml:space="preserve"> Tiekėjas daugiau kaip 2 (du) kartus suteikia Paslaugas, kurios neatitinka Sutartyje ir (ar) įstatymuose nustatytų reikalavimų Paslaugoms</w:t>
            </w:r>
            <w:r w:rsidR="00C10836" w:rsidRPr="00B51479">
              <w:rPr>
                <w:rFonts w:eastAsia="Aptos"/>
                <w:color w:val="000000" w:themeColor="text1"/>
                <w:szCs w:val="24"/>
              </w:rPr>
              <w:t>.</w:t>
            </w:r>
          </w:p>
        </w:tc>
      </w:tr>
      <w:tr w:rsidR="00027B83" w:rsidRPr="00B51479" w14:paraId="46270E91" w14:textId="77777777" w:rsidTr="00417142">
        <w:trPr>
          <w:trHeight w:val="300"/>
        </w:trPr>
        <w:tc>
          <w:tcPr>
            <w:tcW w:w="9535" w:type="dxa"/>
            <w:gridSpan w:val="4"/>
          </w:tcPr>
          <w:p w14:paraId="07E06248" w14:textId="37B0DF5D" w:rsidR="00027B83" w:rsidRPr="00B51479" w:rsidRDefault="000B0897" w:rsidP="00BF5601">
            <w:pPr>
              <w:spacing w:line="276" w:lineRule="auto"/>
              <w:jc w:val="center"/>
              <w:rPr>
                <w:kern w:val="2"/>
                <w:szCs w:val="24"/>
              </w:rPr>
            </w:pPr>
            <w:r w:rsidRPr="00B51479">
              <w:rPr>
                <w:b/>
                <w:kern w:val="2"/>
                <w:szCs w:val="24"/>
              </w:rPr>
              <w:t xml:space="preserve">13. APLINKOS APSAUGOS IR SOCIALINIAI KRITERIJAI </w:t>
            </w:r>
          </w:p>
        </w:tc>
      </w:tr>
      <w:tr w:rsidR="00027B83" w:rsidRPr="00B51479" w14:paraId="18AE2F61" w14:textId="77777777" w:rsidTr="00417142">
        <w:trPr>
          <w:trHeight w:val="300"/>
        </w:trPr>
        <w:tc>
          <w:tcPr>
            <w:tcW w:w="3058" w:type="dxa"/>
          </w:tcPr>
          <w:p w14:paraId="6366A32C" w14:textId="77777777" w:rsidR="00027B83" w:rsidRPr="00B51479" w:rsidRDefault="000B0897" w:rsidP="00BF5601">
            <w:pPr>
              <w:spacing w:line="276" w:lineRule="auto"/>
              <w:rPr>
                <w:b/>
                <w:kern w:val="2"/>
                <w:szCs w:val="24"/>
              </w:rPr>
            </w:pPr>
            <w:r w:rsidRPr="00B51479">
              <w:rPr>
                <w:b/>
                <w:kern w:val="2"/>
                <w:szCs w:val="24"/>
              </w:rPr>
              <w:t xml:space="preserve">13.1. Su perkamomis paslaugomis susiję  aplinkos apsaugos kriterijai </w:t>
            </w:r>
          </w:p>
        </w:tc>
        <w:tc>
          <w:tcPr>
            <w:tcW w:w="6477" w:type="dxa"/>
            <w:gridSpan w:val="3"/>
          </w:tcPr>
          <w:p w14:paraId="7D2800F9" w14:textId="3D9CA0C0" w:rsidR="00C10836" w:rsidRPr="00B51479" w:rsidRDefault="00C10836" w:rsidP="00C10836">
            <w:pPr>
              <w:spacing w:line="276" w:lineRule="auto"/>
              <w:rPr>
                <w:shd w:val="clear" w:color="auto" w:fill="FFFFFF"/>
              </w:rPr>
            </w:pPr>
            <w:r w:rsidRPr="00B51479">
              <w:rPr>
                <w:color w:val="000000"/>
                <w:shd w:val="clear" w:color="auto" w:fill="FFFFFF"/>
              </w:rPr>
              <w:t>Aplinkos apsaugos kriterijai Paslaugoms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00B73AB5">
              <w:rPr>
                <w:color w:val="000000"/>
                <w:shd w:val="clear" w:color="auto" w:fill="FFFFFF"/>
              </w:rPr>
              <w:t>.</w:t>
            </w:r>
            <w:r w:rsidR="0065172C">
              <w:rPr>
                <w:color w:val="000000"/>
                <w:shd w:val="clear" w:color="auto" w:fill="FFFFFF"/>
              </w:rPr>
              <w:t xml:space="preserve">1. </w:t>
            </w:r>
            <w:r w:rsidRPr="00B51479">
              <w:rPr>
                <w:color w:val="000000"/>
                <w:shd w:val="clear" w:color="auto" w:fill="FFFFFF"/>
              </w:rPr>
              <w:t>papunkčiu:</w:t>
            </w:r>
          </w:p>
          <w:p w14:paraId="02BA3E02" w14:textId="77777777" w:rsidR="00C10836" w:rsidRPr="00B51479" w:rsidRDefault="00C10836" w:rsidP="00C10836">
            <w:pPr>
              <w:autoSpaceDE w:val="0"/>
              <w:spacing w:line="276" w:lineRule="auto"/>
              <w:jc w:val="both"/>
              <w:rPr>
                <w:color w:val="000000"/>
              </w:rPr>
            </w:pPr>
            <w:r w:rsidRPr="00B51479">
              <w:t xml:space="preserve">13.1.1. </w:t>
            </w:r>
            <w:r w:rsidRPr="00B51479">
              <w:rPr>
                <w:color w:val="000000"/>
              </w:rPr>
              <w:t>paslaugai teikti sunaudojama mažiau gamtos išteklių, todėl Tiekėjas privalo:</w:t>
            </w:r>
          </w:p>
          <w:p w14:paraId="3DE9756B" w14:textId="2E540EBC" w:rsidR="00C10836" w:rsidRPr="00B51479" w:rsidRDefault="00C10836" w:rsidP="00C10836">
            <w:pPr>
              <w:autoSpaceDE w:val="0"/>
              <w:spacing w:line="276" w:lineRule="auto"/>
              <w:jc w:val="both"/>
              <w:rPr>
                <w:color w:val="000000"/>
              </w:rPr>
            </w:pPr>
            <w:r w:rsidRPr="00B51479">
              <w:rPr>
                <w:color w:val="000000"/>
              </w:rPr>
              <w:t>13.1.1.</w:t>
            </w:r>
            <w:r w:rsidR="008C0773" w:rsidRPr="00B51479">
              <w:rPr>
                <w:color w:val="000000"/>
              </w:rPr>
              <w:t>1.</w:t>
            </w:r>
            <w:r w:rsidRPr="00B51479">
              <w:t xml:space="preserve"> mažinti popieriaus sunaudojimą, atsisakyti nebūtino dokumentų kopijavimo ir spausdinimo, parengtus dokumentus, Paslaugų priėmimo</w:t>
            </w:r>
            <w:r w:rsidR="008C0773" w:rsidRPr="00B51479">
              <w:t>–</w:t>
            </w:r>
            <w:r w:rsidRPr="00B51479">
              <w:t>perdavimo aktus Pirkėjui pateikti tik elektroniniu formatu, juos pasirašyti elektroniniu parašu</w:t>
            </w:r>
            <w:r w:rsidR="001D0CF0" w:rsidRPr="00B51479">
              <w:t>;</w:t>
            </w:r>
          </w:p>
          <w:p w14:paraId="404A6789" w14:textId="0E04CDEB" w:rsidR="00C10836" w:rsidRPr="00B51479" w:rsidRDefault="00C10836" w:rsidP="00C10836">
            <w:pPr>
              <w:autoSpaceDE w:val="0"/>
              <w:spacing w:line="276" w:lineRule="auto"/>
              <w:jc w:val="both"/>
            </w:pPr>
            <w:r w:rsidRPr="00B51479">
              <w:rPr>
                <w:color w:val="000000"/>
              </w:rPr>
              <w:lastRenderedPageBreak/>
              <w:t>13.1.</w:t>
            </w:r>
            <w:r w:rsidR="001A3163" w:rsidRPr="00B51479">
              <w:rPr>
                <w:color w:val="000000"/>
              </w:rPr>
              <w:t>1.</w:t>
            </w:r>
            <w:r w:rsidRPr="00B51479">
              <w:rPr>
                <w:color w:val="000000"/>
              </w:rPr>
              <w:t xml:space="preserve">2. </w:t>
            </w:r>
            <w:r w:rsidRPr="00B51479">
              <w:t>teikiant Paslaugas parinkti optimalius maršrutus, kad Paslaugoms suteikti būtų parinktas arčiausiai numatomos Paslaugų teikimo vietos esantis darbuotojas.</w:t>
            </w:r>
          </w:p>
          <w:p w14:paraId="3F14B69B" w14:textId="0172BF33" w:rsidR="007410DF" w:rsidRPr="00B51479" w:rsidRDefault="00C10836" w:rsidP="00C10836">
            <w:pPr>
              <w:spacing w:line="276" w:lineRule="auto"/>
              <w:rPr>
                <w:color w:val="000000"/>
                <w:kern w:val="2"/>
                <w:szCs w:val="24"/>
                <w:shd w:val="clear" w:color="auto" w:fill="FFFFFF"/>
              </w:rPr>
            </w:pPr>
            <w:r w:rsidRPr="00B51479">
              <w:rPr>
                <w:color w:val="000000"/>
                <w:shd w:val="clear" w:color="auto" w:fill="FFFFFF"/>
              </w:rPr>
              <w:t>Nustačius, kad Tiekėjas šiame papunktyje nustatyto kriterijaus (-jų) nesilaiko, Tiekėjui taikoma Specialiųjų sąlygų 9.5 punkte nurodyto dydžio bauda.</w:t>
            </w:r>
          </w:p>
        </w:tc>
      </w:tr>
      <w:tr w:rsidR="00027B83" w:rsidRPr="00B51479" w14:paraId="71B127CD" w14:textId="77777777" w:rsidTr="00417142">
        <w:trPr>
          <w:trHeight w:val="300"/>
        </w:trPr>
        <w:tc>
          <w:tcPr>
            <w:tcW w:w="3058" w:type="dxa"/>
          </w:tcPr>
          <w:p w14:paraId="6D5C5242" w14:textId="77777777" w:rsidR="00027B83" w:rsidRPr="00B51479" w:rsidRDefault="000B0897" w:rsidP="00BF5601">
            <w:pPr>
              <w:spacing w:line="276" w:lineRule="auto"/>
              <w:rPr>
                <w:b/>
                <w:kern w:val="2"/>
                <w:szCs w:val="24"/>
              </w:rPr>
            </w:pPr>
            <w:r w:rsidRPr="00B51479">
              <w:rPr>
                <w:b/>
                <w:kern w:val="2"/>
                <w:szCs w:val="24"/>
              </w:rPr>
              <w:lastRenderedPageBreak/>
              <w:t>13.2. Su perkamomis Paslaugomis susiję socialiniai kriterijai</w:t>
            </w:r>
          </w:p>
        </w:tc>
        <w:tc>
          <w:tcPr>
            <w:tcW w:w="6477" w:type="dxa"/>
            <w:gridSpan w:val="3"/>
          </w:tcPr>
          <w:p w14:paraId="09CCACC2" w14:textId="77777777" w:rsidR="00027B83" w:rsidRPr="00B51479" w:rsidRDefault="000B0897" w:rsidP="00BF5601">
            <w:pPr>
              <w:spacing w:line="276" w:lineRule="auto"/>
              <w:rPr>
                <w:kern w:val="2"/>
                <w:szCs w:val="24"/>
                <w:shd w:val="clear" w:color="auto" w:fill="FFFFFF"/>
              </w:rPr>
            </w:pPr>
            <w:r w:rsidRPr="00B51479">
              <w:rPr>
                <w:kern w:val="2"/>
                <w:szCs w:val="24"/>
                <w:shd w:val="clear" w:color="auto" w:fill="FFFFFF"/>
              </w:rPr>
              <w:t>Netaikoma</w:t>
            </w:r>
          </w:p>
          <w:p w14:paraId="7170065E" w14:textId="12765FC1" w:rsidR="00027B83" w:rsidRPr="00B51479" w:rsidRDefault="00027B83" w:rsidP="00BF5601">
            <w:pPr>
              <w:spacing w:line="276" w:lineRule="auto"/>
              <w:rPr>
                <w:kern w:val="2"/>
                <w:szCs w:val="24"/>
              </w:rPr>
            </w:pPr>
          </w:p>
        </w:tc>
      </w:tr>
      <w:tr w:rsidR="00027B83" w:rsidRPr="00B51479" w14:paraId="0E3437C2" w14:textId="77777777" w:rsidTr="00417142">
        <w:trPr>
          <w:trHeight w:val="300"/>
        </w:trPr>
        <w:tc>
          <w:tcPr>
            <w:tcW w:w="9535" w:type="dxa"/>
            <w:gridSpan w:val="4"/>
          </w:tcPr>
          <w:p w14:paraId="1BD9D104" w14:textId="21D4D84C" w:rsidR="00027B83" w:rsidRPr="00B51479" w:rsidRDefault="000B0897" w:rsidP="00BF5601">
            <w:pPr>
              <w:spacing w:line="276" w:lineRule="auto"/>
              <w:jc w:val="center"/>
              <w:rPr>
                <w:b/>
                <w:kern w:val="2"/>
                <w:szCs w:val="24"/>
              </w:rPr>
            </w:pPr>
            <w:r w:rsidRPr="00B51479">
              <w:rPr>
                <w:b/>
                <w:kern w:val="2"/>
                <w:szCs w:val="24"/>
              </w:rPr>
              <w:t xml:space="preserve">14. BENDRŲJŲ SĄLYGŲ PAKEITIMAI IR PAPILDYMAI </w:t>
            </w:r>
          </w:p>
        </w:tc>
      </w:tr>
      <w:tr w:rsidR="00027B83" w:rsidRPr="00B51479" w14:paraId="00CDF661" w14:textId="77777777" w:rsidTr="00417142">
        <w:trPr>
          <w:trHeight w:val="300"/>
        </w:trPr>
        <w:tc>
          <w:tcPr>
            <w:tcW w:w="3058" w:type="dxa"/>
          </w:tcPr>
          <w:p w14:paraId="044BD4E3" w14:textId="77777777" w:rsidR="00027B83" w:rsidRPr="00B51479" w:rsidRDefault="000B0897" w:rsidP="00BF5601">
            <w:pPr>
              <w:spacing w:line="276" w:lineRule="auto"/>
              <w:rPr>
                <w:b/>
                <w:kern w:val="2"/>
                <w:szCs w:val="24"/>
              </w:rPr>
            </w:pPr>
            <w:r w:rsidRPr="00B51479">
              <w:rPr>
                <w:b/>
                <w:kern w:val="2"/>
                <w:szCs w:val="24"/>
              </w:rPr>
              <w:t xml:space="preserve">14.1. </w:t>
            </w:r>
          </w:p>
        </w:tc>
        <w:tc>
          <w:tcPr>
            <w:tcW w:w="6477" w:type="dxa"/>
            <w:gridSpan w:val="3"/>
          </w:tcPr>
          <w:p w14:paraId="71F9375E" w14:textId="58C06F0A" w:rsidR="00027B83" w:rsidRPr="00B51479" w:rsidRDefault="00826C7A" w:rsidP="00BF5601">
            <w:pPr>
              <w:spacing w:line="276" w:lineRule="auto"/>
              <w:rPr>
                <w:kern w:val="2"/>
                <w:szCs w:val="24"/>
              </w:rPr>
            </w:pPr>
            <w:r w:rsidRPr="00B51479">
              <w:rPr>
                <w:kern w:val="2"/>
                <w:szCs w:val="24"/>
              </w:rPr>
              <w:t>Netaikoma</w:t>
            </w:r>
          </w:p>
        </w:tc>
      </w:tr>
      <w:tr w:rsidR="00027B83" w:rsidRPr="00B51479" w14:paraId="7ED2EDF1" w14:textId="77777777" w:rsidTr="00417142">
        <w:trPr>
          <w:trHeight w:val="300"/>
        </w:trPr>
        <w:tc>
          <w:tcPr>
            <w:tcW w:w="9535" w:type="dxa"/>
            <w:gridSpan w:val="4"/>
          </w:tcPr>
          <w:p w14:paraId="689031C9" w14:textId="77777777" w:rsidR="00027B83" w:rsidRPr="00B51479" w:rsidRDefault="000B0897" w:rsidP="00BF5601">
            <w:pPr>
              <w:spacing w:line="276" w:lineRule="auto"/>
              <w:jc w:val="center"/>
              <w:rPr>
                <w:b/>
                <w:kern w:val="2"/>
                <w:szCs w:val="24"/>
              </w:rPr>
            </w:pPr>
            <w:r w:rsidRPr="00B51479">
              <w:rPr>
                <w:b/>
                <w:kern w:val="2"/>
                <w:szCs w:val="24"/>
              </w:rPr>
              <w:t>15. SUTARTIES PRIEDAI</w:t>
            </w:r>
          </w:p>
        </w:tc>
      </w:tr>
      <w:tr w:rsidR="00027B83" w:rsidRPr="00B51479" w14:paraId="43B17553" w14:textId="77777777" w:rsidTr="00417142">
        <w:trPr>
          <w:trHeight w:val="300"/>
        </w:trPr>
        <w:tc>
          <w:tcPr>
            <w:tcW w:w="3058" w:type="dxa"/>
          </w:tcPr>
          <w:p w14:paraId="7CFF3567" w14:textId="77777777" w:rsidR="00027B83" w:rsidRPr="00B51479" w:rsidRDefault="000B0897" w:rsidP="00BF5601">
            <w:pPr>
              <w:spacing w:line="276" w:lineRule="auto"/>
              <w:jc w:val="center"/>
              <w:rPr>
                <w:b/>
                <w:kern w:val="2"/>
                <w:szCs w:val="24"/>
              </w:rPr>
            </w:pPr>
            <w:r w:rsidRPr="00B51479">
              <w:rPr>
                <w:b/>
                <w:kern w:val="2"/>
                <w:szCs w:val="24"/>
              </w:rPr>
              <w:t>15.1. Priedas Nr. 1</w:t>
            </w:r>
          </w:p>
        </w:tc>
        <w:tc>
          <w:tcPr>
            <w:tcW w:w="6477" w:type="dxa"/>
            <w:gridSpan w:val="3"/>
          </w:tcPr>
          <w:p w14:paraId="65B09E30" w14:textId="3C8BFBA9" w:rsidR="00027B83" w:rsidRPr="00B51479" w:rsidRDefault="00C60942" w:rsidP="00BF5601">
            <w:pPr>
              <w:spacing w:line="276" w:lineRule="auto"/>
              <w:jc w:val="center"/>
              <w:rPr>
                <w:bCs/>
                <w:kern w:val="2"/>
                <w:szCs w:val="24"/>
              </w:rPr>
            </w:pPr>
            <w:r w:rsidRPr="00B51479">
              <w:rPr>
                <w:bCs/>
                <w:kern w:val="2"/>
                <w:szCs w:val="24"/>
              </w:rPr>
              <w:t>Techninė specifikacija</w:t>
            </w:r>
          </w:p>
        </w:tc>
      </w:tr>
      <w:tr w:rsidR="00027B83" w:rsidRPr="00B51479" w14:paraId="2CC1D4F0" w14:textId="77777777" w:rsidTr="00417142">
        <w:trPr>
          <w:trHeight w:val="300"/>
        </w:trPr>
        <w:tc>
          <w:tcPr>
            <w:tcW w:w="3058" w:type="dxa"/>
          </w:tcPr>
          <w:p w14:paraId="09EEBB7C" w14:textId="77777777" w:rsidR="00027B83" w:rsidRPr="00B51479" w:rsidRDefault="000B0897" w:rsidP="00BF5601">
            <w:pPr>
              <w:spacing w:line="276" w:lineRule="auto"/>
              <w:jc w:val="center"/>
              <w:rPr>
                <w:b/>
                <w:kern w:val="2"/>
                <w:szCs w:val="24"/>
              </w:rPr>
            </w:pPr>
            <w:r w:rsidRPr="00B51479">
              <w:rPr>
                <w:b/>
                <w:kern w:val="2"/>
                <w:szCs w:val="24"/>
              </w:rPr>
              <w:t>15.2. Priedas Nr. 2</w:t>
            </w:r>
          </w:p>
        </w:tc>
        <w:tc>
          <w:tcPr>
            <w:tcW w:w="6477" w:type="dxa"/>
            <w:gridSpan w:val="3"/>
          </w:tcPr>
          <w:p w14:paraId="269B3EB8" w14:textId="5010BD77" w:rsidR="00027B83" w:rsidRPr="00B51479" w:rsidRDefault="00C60942" w:rsidP="00BF5601">
            <w:pPr>
              <w:spacing w:line="276" w:lineRule="auto"/>
              <w:jc w:val="center"/>
              <w:rPr>
                <w:bCs/>
                <w:kern w:val="2"/>
                <w:szCs w:val="24"/>
              </w:rPr>
            </w:pPr>
            <w:r w:rsidRPr="00B51479">
              <w:rPr>
                <w:bCs/>
                <w:kern w:val="2"/>
                <w:szCs w:val="24"/>
              </w:rPr>
              <w:t>Pasiūlymas</w:t>
            </w:r>
          </w:p>
        </w:tc>
      </w:tr>
      <w:tr w:rsidR="00355FD7" w:rsidRPr="00B51479" w14:paraId="77D39644" w14:textId="77777777" w:rsidTr="004E3AEC">
        <w:trPr>
          <w:trHeight w:val="300"/>
        </w:trPr>
        <w:tc>
          <w:tcPr>
            <w:tcW w:w="3058" w:type="dxa"/>
            <w:tcBorders>
              <w:top w:val="nil"/>
              <w:left w:val="single" w:sz="8" w:space="0" w:color="auto"/>
              <w:bottom w:val="single" w:sz="4" w:space="0" w:color="auto"/>
              <w:right w:val="single" w:sz="8" w:space="0" w:color="auto"/>
            </w:tcBorders>
          </w:tcPr>
          <w:p w14:paraId="26A0C7A2" w14:textId="6B7AF86A" w:rsidR="00355FD7" w:rsidRPr="00B51479" w:rsidRDefault="00355FD7" w:rsidP="00BF5601">
            <w:pPr>
              <w:spacing w:line="276" w:lineRule="auto"/>
              <w:jc w:val="center"/>
              <w:rPr>
                <w:b/>
                <w:kern w:val="2"/>
                <w:szCs w:val="24"/>
              </w:rPr>
            </w:pPr>
            <w:r w:rsidRPr="00B51479">
              <w:rPr>
                <w:rFonts w:eastAsia="Aptos"/>
                <w:b/>
                <w:bCs/>
                <w:szCs w:val="24"/>
              </w:rPr>
              <w:t>15.</w:t>
            </w:r>
            <w:r w:rsidR="00FB7BC0" w:rsidRPr="00B51479">
              <w:rPr>
                <w:rFonts w:eastAsia="Aptos"/>
                <w:b/>
                <w:bCs/>
                <w:szCs w:val="24"/>
              </w:rPr>
              <w:t>3</w:t>
            </w:r>
            <w:r w:rsidRPr="00B51479">
              <w:rPr>
                <w:rFonts w:eastAsia="Aptos"/>
                <w:b/>
                <w:bCs/>
                <w:szCs w:val="24"/>
              </w:rPr>
              <w:t>. Priedas Nr. 3</w:t>
            </w:r>
          </w:p>
        </w:tc>
        <w:tc>
          <w:tcPr>
            <w:tcW w:w="6477" w:type="dxa"/>
            <w:gridSpan w:val="3"/>
            <w:tcBorders>
              <w:top w:val="nil"/>
              <w:left w:val="nil"/>
              <w:bottom w:val="single" w:sz="4" w:space="0" w:color="auto"/>
              <w:right w:val="single" w:sz="8" w:space="0" w:color="auto"/>
            </w:tcBorders>
          </w:tcPr>
          <w:p w14:paraId="01175990" w14:textId="0D7FF6F6" w:rsidR="00355FD7" w:rsidRPr="00B51479" w:rsidRDefault="001128CA" w:rsidP="00BF5601">
            <w:pPr>
              <w:spacing w:line="276" w:lineRule="auto"/>
              <w:jc w:val="center"/>
              <w:rPr>
                <w:bCs/>
                <w:kern w:val="2"/>
                <w:szCs w:val="24"/>
              </w:rPr>
            </w:pPr>
            <w:r w:rsidRPr="00B51479">
              <w:rPr>
                <w:kern w:val="2"/>
                <w:szCs w:val="24"/>
              </w:rPr>
              <w:t>Sutarties vykdymui pasitelkiami subtiekėjai ir (ar) specialistai</w:t>
            </w:r>
          </w:p>
        </w:tc>
      </w:tr>
      <w:tr w:rsidR="00EC25ED" w:rsidRPr="00B51479" w14:paraId="7D0FB411" w14:textId="77777777" w:rsidTr="004E3AEC">
        <w:trPr>
          <w:trHeight w:val="300"/>
        </w:trPr>
        <w:tc>
          <w:tcPr>
            <w:tcW w:w="3058" w:type="dxa"/>
            <w:tcBorders>
              <w:top w:val="nil"/>
              <w:left w:val="single" w:sz="8" w:space="0" w:color="auto"/>
              <w:bottom w:val="single" w:sz="4" w:space="0" w:color="auto"/>
              <w:right w:val="single" w:sz="8" w:space="0" w:color="auto"/>
            </w:tcBorders>
          </w:tcPr>
          <w:p w14:paraId="5C555E58" w14:textId="334F0757" w:rsidR="00EC25ED" w:rsidRPr="00B51479" w:rsidRDefault="00EC25ED" w:rsidP="00BF5601">
            <w:pPr>
              <w:spacing w:line="276" w:lineRule="auto"/>
              <w:jc w:val="center"/>
              <w:rPr>
                <w:rFonts w:eastAsia="Aptos"/>
                <w:b/>
                <w:bCs/>
                <w:szCs w:val="24"/>
              </w:rPr>
            </w:pPr>
          </w:p>
        </w:tc>
        <w:tc>
          <w:tcPr>
            <w:tcW w:w="6477" w:type="dxa"/>
            <w:gridSpan w:val="3"/>
            <w:tcBorders>
              <w:top w:val="nil"/>
              <w:left w:val="nil"/>
              <w:bottom w:val="single" w:sz="4" w:space="0" w:color="auto"/>
              <w:right w:val="single" w:sz="8" w:space="0" w:color="auto"/>
            </w:tcBorders>
          </w:tcPr>
          <w:p w14:paraId="52114EFA" w14:textId="6B5B9424" w:rsidR="00EC25ED" w:rsidRPr="00B51479" w:rsidRDefault="00EC25ED" w:rsidP="00BF5601">
            <w:pPr>
              <w:spacing w:line="276" w:lineRule="auto"/>
              <w:jc w:val="center"/>
              <w:rPr>
                <w:szCs w:val="24"/>
                <w:lang w:eastAsia="ar-SA"/>
              </w:rPr>
            </w:pPr>
          </w:p>
        </w:tc>
      </w:tr>
      <w:tr w:rsidR="00355FD7" w:rsidRPr="00B51479" w14:paraId="278F6726" w14:textId="77777777" w:rsidTr="00417142">
        <w:tc>
          <w:tcPr>
            <w:tcW w:w="9535" w:type="dxa"/>
            <w:gridSpan w:val="4"/>
          </w:tcPr>
          <w:p w14:paraId="306ED934" w14:textId="77777777" w:rsidR="00355FD7" w:rsidRPr="00B51479" w:rsidRDefault="00355FD7" w:rsidP="00BF5601">
            <w:pPr>
              <w:spacing w:line="276" w:lineRule="auto"/>
              <w:jc w:val="center"/>
              <w:rPr>
                <w:b/>
                <w:kern w:val="2"/>
                <w:szCs w:val="24"/>
              </w:rPr>
            </w:pPr>
            <w:r w:rsidRPr="00B51479">
              <w:rPr>
                <w:b/>
                <w:kern w:val="2"/>
                <w:szCs w:val="24"/>
              </w:rPr>
              <w:t>16. ŠALIŲ ATSTOVŲ PARAŠAI</w:t>
            </w:r>
          </w:p>
        </w:tc>
      </w:tr>
      <w:tr w:rsidR="00355FD7" w:rsidRPr="00B51479" w14:paraId="1A4801F8" w14:textId="77777777" w:rsidTr="00417142">
        <w:tc>
          <w:tcPr>
            <w:tcW w:w="5224" w:type="dxa"/>
            <w:gridSpan w:val="3"/>
          </w:tcPr>
          <w:p w14:paraId="4374ECAE" w14:textId="77777777" w:rsidR="00355FD7" w:rsidRPr="00B51479" w:rsidRDefault="00355FD7" w:rsidP="00BF5601">
            <w:pPr>
              <w:spacing w:line="276" w:lineRule="auto"/>
              <w:jc w:val="center"/>
              <w:rPr>
                <w:b/>
                <w:kern w:val="2"/>
                <w:szCs w:val="24"/>
              </w:rPr>
            </w:pPr>
            <w:r w:rsidRPr="00B51479">
              <w:rPr>
                <w:b/>
                <w:kern w:val="2"/>
                <w:szCs w:val="24"/>
              </w:rPr>
              <w:t>PIRKĖJAS</w:t>
            </w:r>
          </w:p>
        </w:tc>
        <w:tc>
          <w:tcPr>
            <w:tcW w:w="4311" w:type="dxa"/>
          </w:tcPr>
          <w:p w14:paraId="77A89ACF" w14:textId="77777777" w:rsidR="00355FD7" w:rsidRPr="00B51479" w:rsidRDefault="00355FD7" w:rsidP="00BF5601">
            <w:pPr>
              <w:spacing w:line="276" w:lineRule="auto"/>
              <w:jc w:val="center"/>
              <w:rPr>
                <w:b/>
                <w:kern w:val="2"/>
                <w:szCs w:val="24"/>
              </w:rPr>
            </w:pPr>
            <w:r w:rsidRPr="00B51479">
              <w:rPr>
                <w:b/>
                <w:kern w:val="2"/>
                <w:szCs w:val="24"/>
              </w:rPr>
              <w:t>TIEKĖJAS</w:t>
            </w:r>
          </w:p>
        </w:tc>
      </w:tr>
      <w:tr w:rsidR="00355FD7" w:rsidRPr="00B51479" w14:paraId="21CAB534" w14:textId="77777777" w:rsidTr="00417142">
        <w:tc>
          <w:tcPr>
            <w:tcW w:w="5224" w:type="dxa"/>
            <w:gridSpan w:val="3"/>
          </w:tcPr>
          <w:p w14:paraId="578049DB" w14:textId="6CA5E540" w:rsidR="00355FD7" w:rsidRPr="00B51479" w:rsidRDefault="001D0CF0" w:rsidP="00BF5601">
            <w:pPr>
              <w:spacing w:line="276" w:lineRule="auto"/>
              <w:jc w:val="center"/>
              <w:rPr>
                <w:kern w:val="2"/>
                <w:szCs w:val="24"/>
              </w:rPr>
            </w:pPr>
            <w:r w:rsidRPr="00B51479">
              <w:rPr>
                <w:kern w:val="2"/>
                <w:szCs w:val="24"/>
              </w:rPr>
              <w:t>a</w:t>
            </w:r>
            <w:r w:rsidR="00355FD7" w:rsidRPr="00B51479">
              <w:rPr>
                <w:kern w:val="2"/>
                <w:szCs w:val="24"/>
              </w:rPr>
              <w:t>dministracijos direktorius Sigitas Žvinys</w:t>
            </w:r>
          </w:p>
        </w:tc>
        <w:tc>
          <w:tcPr>
            <w:tcW w:w="4311" w:type="dxa"/>
          </w:tcPr>
          <w:p w14:paraId="6F9E2A53" w14:textId="77777777" w:rsidR="00355FD7" w:rsidRPr="00B51479" w:rsidRDefault="00355FD7" w:rsidP="00BF5601">
            <w:pPr>
              <w:spacing w:line="276" w:lineRule="auto"/>
              <w:jc w:val="center"/>
              <w:rPr>
                <w:b/>
                <w:kern w:val="2"/>
                <w:szCs w:val="24"/>
              </w:rPr>
            </w:pPr>
            <w:r w:rsidRPr="00B51479">
              <w:rPr>
                <w:kern w:val="2"/>
                <w:szCs w:val="24"/>
              </w:rPr>
              <w:t>(nurodomos atstovo pareigos, vardas, pavardė)</w:t>
            </w:r>
          </w:p>
        </w:tc>
      </w:tr>
      <w:tr w:rsidR="00355FD7" w:rsidRPr="001128CA" w14:paraId="0C834F1B" w14:textId="77777777" w:rsidTr="00417142">
        <w:tc>
          <w:tcPr>
            <w:tcW w:w="5224" w:type="dxa"/>
            <w:gridSpan w:val="3"/>
          </w:tcPr>
          <w:p w14:paraId="789659E3" w14:textId="77777777" w:rsidR="00355FD7" w:rsidRPr="00B51479" w:rsidRDefault="00355FD7" w:rsidP="00BF5601">
            <w:pPr>
              <w:spacing w:line="276" w:lineRule="auto"/>
              <w:jc w:val="center"/>
              <w:rPr>
                <w:b/>
                <w:kern w:val="2"/>
                <w:szCs w:val="24"/>
              </w:rPr>
            </w:pPr>
          </w:p>
          <w:p w14:paraId="3B035D0A" w14:textId="77777777" w:rsidR="00355FD7" w:rsidRPr="00B51479" w:rsidRDefault="00355FD7" w:rsidP="00BF5601">
            <w:pPr>
              <w:spacing w:line="276" w:lineRule="auto"/>
              <w:jc w:val="center"/>
              <w:rPr>
                <w:bCs/>
                <w:kern w:val="2"/>
                <w:szCs w:val="24"/>
              </w:rPr>
            </w:pPr>
            <w:r w:rsidRPr="00B51479">
              <w:rPr>
                <w:bCs/>
                <w:kern w:val="2"/>
                <w:szCs w:val="24"/>
              </w:rPr>
              <w:t>(parašas)</w:t>
            </w:r>
          </w:p>
          <w:p w14:paraId="0B1520FA" w14:textId="77777777" w:rsidR="00355FD7" w:rsidRPr="00B51479" w:rsidRDefault="00355FD7" w:rsidP="00BF5601">
            <w:pPr>
              <w:spacing w:line="276" w:lineRule="auto"/>
              <w:jc w:val="center"/>
              <w:rPr>
                <w:b/>
                <w:kern w:val="2"/>
                <w:szCs w:val="24"/>
              </w:rPr>
            </w:pPr>
          </w:p>
          <w:p w14:paraId="449ED037" w14:textId="77777777" w:rsidR="00355FD7" w:rsidRPr="00B51479" w:rsidRDefault="00355FD7" w:rsidP="00BF5601">
            <w:pPr>
              <w:spacing w:line="276" w:lineRule="auto"/>
              <w:jc w:val="center"/>
              <w:rPr>
                <w:b/>
                <w:kern w:val="2"/>
                <w:szCs w:val="24"/>
              </w:rPr>
            </w:pPr>
          </w:p>
        </w:tc>
        <w:tc>
          <w:tcPr>
            <w:tcW w:w="4311" w:type="dxa"/>
          </w:tcPr>
          <w:p w14:paraId="1BA6AD11" w14:textId="77777777" w:rsidR="00355FD7" w:rsidRPr="00B51479" w:rsidRDefault="00355FD7" w:rsidP="00BF5601">
            <w:pPr>
              <w:spacing w:line="276" w:lineRule="auto"/>
              <w:jc w:val="center"/>
              <w:rPr>
                <w:b/>
                <w:kern w:val="2"/>
                <w:szCs w:val="24"/>
              </w:rPr>
            </w:pPr>
          </w:p>
          <w:p w14:paraId="644A2BE8" w14:textId="77777777" w:rsidR="00355FD7" w:rsidRPr="001128CA" w:rsidRDefault="00355FD7" w:rsidP="00BF5601">
            <w:pPr>
              <w:spacing w:line="276" w:lineRule="auto"/>
              <w:jc w:val="center"/>
              <w:rPr>
                <w:bCs/>
                <w:kern w:val="2"/>
                <w:szCs w:val="24"/>
              </w:rPr>
            </w:pPr>
            <w:r w:rsidRPr="00B51479">
              <w:rPr>
                <w:bCs/>
                <w:kern w:val="2"/>
                <w:szCs w:val="24"/>
              </w:rPr>
              <w:t>(parašas)</w:t>
            </w:r>
          </w:p>
        </w:tc>
      </w:tr>
    </w:tbl>
    <w:p w14:paraId="247E80E6" w14:textId="77777777" w:rsidR="00027B83" w:rsidRPr="001128CA" w:rsidRDefault="00027B83">
      <w:pPr>
        <w:rPr>
          <w:szCs w:val="24"/>
        </w:rPr>
      </w:pPr>
    </w:p>
    <w:p w14:paraId="2423B2FA" w14:textId="77777777" w:rsidR="00027B83" w:rsidRDefault="00027B83">
      <w:pPr>
        <w:rPr>
          <w:szCs w:val="24"/>
        </w:rPr>
      </w:pP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D62A0" w14:textId="77777777" w:rsidR="00760753" w:rsidRDefault="00760753">
      <w:pPr>
        <w:rPr>
          <w:sz w:val="20"/>
        </w:rPr>
      </w:pPr>
      <w:r>
        <w:rPr>
          <w:sz w:val="20"/>
        </w:rPr>
        <w:separator/>
      </w:r>
    </w:p>
  </w:endnote>
  <w:endnote w:type="continuationSeparator" w:id="0">
    <w:p w14:paraId="33EDBA0B" w14:textId="77777777" w:rsidR="00760753" w:rsidRDefault="00760753">
      <w:pPr>
        <w:rPr>
          <w:sz w:val="20"/>
        </w:rPr>
      </w:pPr>
      <w:r>
        <w:rPr>
          <w:sz w:val="20"/>
        </w:rPr>
        <w:continuationSeparator/>
      </w:r>
    </w:p>
  </w:endnote>
  <w:endnote w:type="continuationNotice" w:id="1">
    <w:p w14:paraId="224A272D" w14:textId="77777777" w:rsidR="00760753" w:rsidRDefault="00760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F4A55" w14:textId="77777777" w:rsidR="00760753" w:rsidRDefault="00760753">
      <w:pPr>
        <w:rPr>
          <w:sz w:val="20"/>
        </w:rPr>
      </w:pPr>
      <w:r>
        <w:rPr>
          <w:sz w:val="20"/>
        </w:rPr>
        <w:separator/>
      </w:r>
    </w:p>
  </w:footnote>
  <w:footnote w:type="continuationSeparator" w:id="0">
    <w:p w14:paraId="31E1EAEE" w14:textId="77777777" w:rsidR="00760753" w:rsidRDefault="00760753">
      <w:pPr>
        <w:rPr>
          <w:sz w:val="20"/>
        </w:rPr>
      </w:pPr>
      <w:r>
        <w:rPr>
          <w:sz w:val="20"/>
        </w:rPr>
        <w:continuationSeparator/>
      </w:r>
    </w:p>
  </w:footnote>
  <w:footnote w:type="continuationNotice" w:id="1">
    <w:p w14:paraId="35E0F2C5" w14:textId="77777777" w:rsidR="00760753" w:rsidRDefault="007607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FF4EB1"/>
    <w:multiLevelType w:val="multilevel"/>
    <w:tmpl w:val="B88C529E"/>
    <w:lvl w:ilvl="0">
      <w:start w:val="1"/>
      <w:numFmt w:val="decimal"/>
      <w:lvlText w:val="%1."/>
      <w:lvlJc w:val="left"/>
      <w:pPr>
        <w:ind w:left="720" w:hanging="360"/>
      </w:pPr>
      <w:rPr>
        <w:rFonts w:hint="default"/>
        <w:b w:val="0"/>
        <w:bCs w:val="0"/>
      </w:rPr>
    </w:lvl>
    <w:lvl w:ilvl="1">
      <w:start w:val="1"/>
      <w:numFmt w:val="decimal"/>
      <w:isLgl/>
      <w:lvlText w:val="%1.%2."/>
      <w:lvlJc w:val="left"/>
      <w:pPr>
        <w:ind w:left="5606" w:hanging="360"/>
      </w:pPr>
      <w:rPr>
        <w:rFonts w:hint="default"/>
        <w:b w:val="0"/>
        <w:b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64538C4"/>
    <w:multiLevelType w:val="multilevel"/>
    <w:tmpl w:val="E7ECEF00"/>
    <w:lvl w:ilvl="0">
      <w:start w:val="5"/>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62654014">
    <w:abstractNumId w:val="1"/>
  </w:num>
  <w:num w:numId="2" w16cid:durableId="1802914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DD8"/>
    <w:rsid w:val="00021183"/>
    <w:rsid w:val="00027B83"/>
    <w:rsid w:val="00052E71"/>
    <w:rsid w:val="00061028"/>
    <w:rsid w:val="00080E04"/>
    <w:rsid w:val="000B0897"/>
    <w:rsid w:val="000B6633"/>
    <w:rsid w:val="000E3062"/>
    <w:rsid w:val="000E60B9"/>
    <w:rsid w:val="001128CA"/>
    <w:rsid w:val="00143028"/>
    <w:rsid w:val="00167A70"/>
    <w:rsid w:val="00174B14"/>
    <w:rsid w:val="00190395"/>
    <w:rsid w:val="001A2FBB"/>
    <w:rsid w:val="001A3163"/>
    <w:rsid w:val="001D0CF0"/>
    <w:rsid w:val="001F314B"/>
    <w:rsid w:val="001F5234"/>
    <w:rsid w:val="00212096"/>
    <w:rsid w:val="00261036"/>
    <w:rsid w:val="002B1201"/>
    <w:rsid w:val="002C0959"/>
    <w:rsid w:val="00312495"/>
    <w:rsid w:val="00355FD7"/>
    <w:rsid w:val="00373BB1"/>
    <w:rsid w:val="003838AA"/>
    <w:rsid w:val="003A4931"/>
    <w:rsid w:val="003D1D2A"/>
    <w:rsid w:val="003D6068"/>
    <w:rsid w:val="003E7DAA"/>
    <w:rsid w:val="00402199"/>
    <w:rsid w:val="00417142"/>
    <w:rsid w:val="00426FDA"/>
    <w:rsid w:val="00442731"/>
    <w:rsid w:val="00444E5C"/>
    <w:rsid w:val="004B0A82"/>
    <w:rsid w:val="004B44EC"/>
    <w:rsid w:val="004C3098"/>
    <w:rsid w:val="00545279"/>
    <w:rsid w:val="0055000F"/>
    <w:rsid w:val="00551DA2"/>
    <w:rsid w:val="00551E5E"/>
    <w:rsid w:val="00567C1B"/>
    <w:rsid w:val="005755DA"/>
    <w:rsid w:val="005D300D"/>
    <w:rsid w:val="005F0EC4"/>
    <w:rsid w:val="0065172C"/>
    <w:rsid w:val="00661858"/>
    <w:rsid w:val="006850AB"/>
    <w:rsid w:val="006C79AA"/>
    <w:rsid w:val="006D297D"/>
    <w:rsid w:val="006F0803"/>
    <w:rsid w:val="006F09CB"/>
    <w:rsid w:val="006F5143"/>
    <w:rsid w:val="007341F2"/>
    <w:rsid w:val="007410DF"/>
    <w:rsid w:val="00745D97"/>
    <w:rsid w:val="00760753"/>
    <w:rsid w:val="007621BC"/>
    <w:rsid w:val="00765B9A"/>
    <w:rsid w:val="007719A8"/>
    <w:rsid w:val="007A75C6"/>
    <w:rsid w:val="007D5508"/>
    <w:rsid w:val="00826C7A"/>
    <w:rsid w:val="0083118A"/>
    <w:rsid w:val="008446AC"/>
    <w:rsid w:val="00854F8C"/>
    <w:rsid w:val="008C0773"/>
    <w:rsid w:val="008E0BFF"/>
    <w:rsid w:val="008F1590"/>
    <w:rsid w:val="00942F4E"/>
    <w:rsid w:val="00951D02"/>
    <w:rsid w:val="009728BC"/>
    <w:rsid w:val="0098139A"/>
    <w:rsid w:val="009A0244"/>
    <w:rsid w:val="009D7220"/>
    <w:rsid w:val="00A12A18"/>
    <w:rsid w:val="00A22E46"/>
    <w:rsid w:val="00A24C3C"/>
    <w:rsid w:val="00A71214"/>
    <w:rsid w:val="00AB258C"/>
    <w:rsid w:val="00AB4284"/>
    <w:rsid w:val="00AE0F87"/>
    <w:rsid w:val="00AE6E9A"/>
    <w:rsid w:val="00B40C00"/>
    <w:rsid w:val="00B46F6F"/>
    <w:rsid w:val="00B4779A"/>
    <w:rsid w:val="00B51479"/>
    <w:rsid w:val="00B73AB5"/>
    <w:rsid w:val="00B77FA6"/>
    <w:rsid w:val="00B94200"/>
    <w:rsid w:val="00BA0A74"/>
    <w:rsid w:val="00BE404D"/>
    <w:rsid w:val="00BF5601"/>
    <w:rsid w:val="00C04EEC"/>
    <w:rsid w:val="00C10836"/>
    <w:rsid w:val="00C60942"/>
    <w:rsid w:val="00C74FA2"/>
    <w:rsid w:val="00CF2B6E"/>
    <w:rsid w:val="00CF343E"/>
    <w:rsid w:val="00D278B9"/>
    <w:rsid w:val="00D433FE"/>
    <w:rsid w:val="00D73B19"/>
    <w:rsid w:val="00DA4E0C"/>
    <w:rsid w:val="00DB4440"/>
    <w:rsid w:val="00DF6746"/>
    <w:rsid w:val="00E833D1"/>
    <w:rsid w:val="00EB48AB"/>
    <w:rsid w:val="00EB777B"/>
    <w:rsid w:val="00EC25ED"/>
    <w:rsid w:val="00F35F5B"/>
    <w:rsid w:val="00F60BD9"/>
    <w:rsid w:val="00F96EFE"/>
    <w:rsid w:val="00FA35D8"/>
    <w:rsid w:val="00FB7BC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BodyText11">
    <w:name w:val="Body Text11"/>
    <w:uiPriority w:val="99"/>
    <w:rsid w:val="007410DF"/>
    <w:pPr>
      <w:suppressAutoHyphens/>
      <w:autoSpaceDE w:val="0"/>
      <w:ind w:firstLine="312"/>
      <w:jc w:val="both"/>
    </w:pPr>
    <w:rPr>
      <w:rFonts w:ascii="TimesLT" w:hAnsi="TimesLT"/>
      <w:sz w:val="20"/>
      <w:lang w:val="en-US" w:eastAsia="ar-SA"/>
    </w:rPr>
  </w:style>
  <w:style w:type="paragraph" w:styleId="HTMLiankstoformatuotas">
    <w:name w:val="HTML Preformatted"/>
    <w:basedOn w:val="prastasis"/>
    <w:link w:val="HTMLiankstoformatuotasDiagrama"/>
    <w:semiHidden/>
    <w:unhideWhenUsed/>
    <w:rsid w:val="007D5508"/>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7D5508"/>
    <w:rPr>
      <w:rFonts w:ascii="Consolas" w:hAnsi="Consolas"/>
      <w:sz w:val="20"/>
    </w:rPr>
  </w:style>
  <w:style w:type="paragraph" w:styleId="Sraopastraipa">
    <w:name w:val="List Paragraph"/>
    <w:aliases w:val="Table of contents numbered,Medium Grid 1 - Accent 21,Sąrašo pastraipa.Bullet,Bullet,List Paragraph22,Lente,List Paragraph12,punktai,List Paragr1,List Paragrap,Sąrao pastraipa1,Sąrašo pastraipa;Bullet,Table of contents number,Buletai,lp"/>
    <w:basedOn w:val="prastasis"/>
    <w:link w:val="SraopastraipaDiagrama"/>
    <w:uiPriority w:val="34"/>
    <w:qFormat/>
    <w:rsid w:val="00BA0A74"/>
    <w:pPr>
      <w:ind w:left="720"/>
      <w:contextualSpacing/>
    </w:pPr>
  </w:style>
  <w:style w:type="character" w:customStyle="1" w:styleId="SraopastraipaDiagrama">
    <w:name w:val="Sąrašo pastraipa Diagrama"/>
    <w:aliases w:val="Table of contents numbered Diagrama,Medium Grid 1 - Accent 21 Diagrama,Sąrašo pastraipa.Bullet Diagrama,Bullet Diagrama,List Paragraph22 Diagrama,Lente Diagrama,List Paragraph12 Diagrama,punktai Diagrama,List Paragr1 Diagrama"/>
    <w:link w:val="Sraopastraipa"/>
    <w:uiPriority w:val="34"/>
    <w:qFormat/>
    <w:locked/>
    <w:rsid w:val="00BA0A74"/>
  </w:style>
  <w:style w:type="character" w:customStyle="1" w:styleId="cf01">
    <w:name w:val="cf01"/>
    <w:basedOn w:val="Numatytasispastraiposriftas"/>
    <w:rsid w:val="008E0BFF"/>
    <w:rPr>
      <w:rFonts w:ascii="Segoe UI" w:hAnsi="Segoe UI" w:cs="Segoe UI" w:hint="default"/>
      <w:sz w:val="18"/>
      <w:szCs w:val="18"/>
    </w:rPr>
  </w:style>
  <w:style w:type="paragraph" w:customStyle="1" w:styleId="pf0">
    <w:name w:val="pf0"/>
    <w:basedOn w:val="prastasis"/>
    <w:rsid w:val="008E0BFF"/>
    <w:pPr>
      <w:spacing w:before="100" w:beforeAutospacing="1" w:after="100" w:afterAutospacing="1"/>
    </w:pPr>
    <w:rPr>
      <w:szCs w:val="24"/>
      <w:lang w:eastAsia="lt-LT"/>
    </w:rPr>
  </w:style>
  <w:style w:type="character" w:styleId="Komentaronuoroda">
    <w:name w:val="annotation reference"/>
    <w:basedOn w:val="Numatytasispastraiposriftas"/>
    <w:semiHidden/>
    <w:unhideWhenUsed/>
    <w:rsid w:val="00190395"/>
    <w:rPr>
      <w:sz w:val="16"/>
      <w:szCs w:val="16"/>
    </w:rPr>
  </w:style>
  <w:style w:type="paragraph" w:styleId="Komentarotekstas">
    <w:name w:val="annotation text"/>
    <w:basedOn w:val="prastasis"/>
    <w:link w:val="KomentarotekstasDiagrama"/>
    <w:unhideWhenUsed/>
    <w:rsid w:val="00190395"/>
    <w:rPr>
      <w:sz w:val="20"/>
    </w:rPr>
  </w:style>
  <w:style w:type="character" w:customStyle="1" w:styleId="KomentarotekstasDiagrama">
    <w:name w:val="Komentaro tekstas Diagrama"/>
    <w:basedOn w:val="Numatytasispastraiposriftas"/>
    <w:link w:val="Komentarotekstas"/>
    <w:rsid w:val="00190395"/>
    <w:rPr>
      <w:sz w:val="20"/>
    </w:rPr>
  </w:style>
  <w:style w:type="paragraph" w:styleId="Komentarotema">
    <w:name w:val="annotation subject"/>
    <w:basedOn w:val="Komentarotekstas"/>
    <w:next w:val="Komentarotekstas"/>
    <w:link w:val="KomentarotemaDiagrama"/>
    <w:semiHidden/>
    <w:unhideWhenUsed/>
    <w:rsid w:val="00190395"/>
    <w:rPr>
      <w:b/>
      <w:bCs/>
    </w:rPr>
  </w:style>
  <w:style w:type="character" w:customStyle="1" w:styleId="KomentarotemaDiagrama">
    <w:name w:val="Komentaro tema Diagrama"/>
    <w:basedOn w:val="KomentarotekstasDiagrama"/>
    <w:link w:val="Komentarotema"/>
    <w:semiHidden/>
    <w:rsid w:val="001903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10361</Words>
  <Characters>5907</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2026-04-13T08:42:00Z</dcterms:created>
  <dcterms:modified xsi:type="dcterms:W3CDTF">2026-04-15T12:20:00Z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